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0945BB59" w14:textId="6CCC545E" w:rsidR="00497505" w:rsidRPr="00380389" w:rsidRDefault="001A42C7" w:rsidP="00497505">
      <w:pPr>
        <w:pStyle w:val="Title"/>
      </w:pPr>
      <w:r>
        <w:t>EXCHANGE INFORMATION REQUIREMENTS (EIR)</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1A42C7"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6Ghp8Q=="/>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1A42C7" w:rsidRDefault="00976554" w:rsidP="00467C6A">
                <w:pPr>
                  <w:jc w:val="right"/>
                </w:pPr>
                <w:r w:rsidRPr="001A42C7">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CD5BCD" w14:paraId="03A83062" w14:textId="77777777" w:rsidTr="00E31C2A">
        <w:sdt>
          <w:sdtPr>
            <w:alias w:val="8068-ORG-XX-XX-SP-X-5220"/>
            <w:tag w:val="8068-ORG-XX-XX-SP-X-5220"/>
            <w:id w:val="915603461"/>
            <w:placeholder>
              <w:docPart w:val="46C2557733384D459E8B1B0ABCA5964B"/>
            </w:placeholder>
            <w:showingPlcHdr/>
            <w:dataBinding w:xpath="/ns0:BaseNode[1]/CCDataNode[46]"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0DF134ED" w:rsidR="00497505" w:rsidRPr="00CD5BCD" w:rsidRDefault="001A42C7" w:rsidP="004911E8">
                <w:pPr>
                  <w:pStyle w:val="DocumentLocation"/>
                  <w:rPr>
                    <w:lang w:val="pl-PL"/>
                  </w:rPr>
                </w:pPr>
                <w:r w:rsidRPr="00CD5BCD">
                  <w:rPr>
                    <w:lang w:val="pl-PL"/>
                  </w:rPr>
                  <w:t>8068-ORG-XX-XX-SP-X-5220</w:t>
                </w:r>
              </w:p>
            </w:tc>
          </w:sdtContent>
        </w:sdt>
      </w:tr>
    </w:tbl>
    <w:p w14:paraId="6654D3C0" w14:textId="4B8CA856" w:rsidR="00497505" w:rsidRPr="00CD5BCD" w:rsidRDefault="00497505" w:rsidP="00467C6A">
      <w:pPr>
        <w:rPr>
          <w:lang w:val="pl-PL"/>
        </w:rPr>
      </w:pPr>
      <w:r w:rsidRPr="00CD5BCD">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6Ghp8Q=="/>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CD5BCD"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sdt>
          <w:sdtPr>
            <w:alias w:val="8068-ORG-XX-XX-SP-X-5220"/>
            <w:tag w:val="8068-ORG-XX-XX-SP-X-5220"/>
            <w:id w:val="331812249"/>
            <w:placeholder>
              <w:docPart w:val="8CDF59A70A1744F7833C49BC82F67727"/>
            </w:placeholder>
            <w:showingPlcHdr/>
            <w:dataBinding w:xpath="/ns0:BaseNode[1]/CCDataNode[46]" w:storeItemID="{7E6D0FEC-0C4A-4218-8124-D475A0C5DBAC}"/>
            <w:text/>
          </w:sdtPr>
          <w:sdtContent>
            <w:tc>
              <w:tcPr>
                <w:tcW w:w="3388" w:type="pct"/>
              </w:tcPr>
              <w:p w14:paraId="2FC501AB" w14:textId="7B1257A0" w:rsidR="00497505" w:rsidRPr="00CD5BCD" w:rsidRDefault="001A42C7" w:rsidP="00E31C2A">
                <w:pPr>
                  <w:rPr>
                    <w:lang w:val="pl-PL"/>
                  </w:rPr>
                </w:pPr>
                <w:r w:rsidRPr="00CD5BCD">
                  <w:rPr>
                    <w:rStyle w:val="PlaceholderText"/>
                    <w:lang w:val="pl-PL"/>
                  </w:rPr>
                  <w:t>8068-ORG-XX-XX-SP-X-5220</w:t>
                </w:r>
              </w:p>
            </w:tc>
          </w:sdtContent>
        </w:sdt>
      </w:tr>
    </w:tbl>
    <w:p w14:paraId="60C5EA73" w14:textId="77777777" w:rsidR="00497505" w:rsidRPr="00CD5BCD"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0A391478"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CD5BCD">
          <w:rPr>
            <w:noProof/>
          </w:rPr>
          <w:t>C:\Users\Jarek Wityk\PDI Dropbox\Jarek Wityk\.PD\07_DigitalContent\0000_BIM Forms\8068-PDI-XX-XX-SP-X-5220_Exchange Information Requirements (EIR).docx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18C0872C" w14:textId="4D9EDEA3" w:rsidR="00CD5BCD"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63082" w:history="1">
            <w:r w:rsidR="00CD5BCD" w:rsidRPr="00623542">
              <w:rPr>
                <w:rStyle w:val="Hyperlink"/>
              </w:rPr>
              <w:t>1. Overview</w:t>
            </w:r>
            <w:r w:rsidR="00CD5BCD">
              <w:rPr>
                <w:webHidden/>
              </w:rPr>
              <w:tab/>
            </w:r>
            <w:r w:rsidR="00CD5BCD">
              <w:rPr>
                <w:webHidden/>
              </w:rPr>
              <w:fldChar w:fldCharType="begin"/>
            </w:r>
            <w:r w:rsidR="00CD5BCD">
              <w:rPr>
                <w:webHidden/>
              </w:rPr>
              <w:instrText xml:space="preserve"> PAGEREF _Toc168563082 \h </w:instrText>
            </w:r>
            <w:r w:rsidR="00CD5BCD">
              <w:rPr>
                <w:webHidden/>
              </w:rPr>
            </w:r>
            <w:r w:rsidR="00CD5BCD">
              <w:rPr>
                <w:webHidden/>
              </w:rPr>
              <w:fldChar w:fldCharType="separate"/>
            </w:r>
            <w:r w:rsidR="00CD5BCD">
              <w:rPr>
                <w:webHidden/>
              </w:rPr>
              <w:t>5</w:t>
            </w:r>
            <w:r w:rsidR="00CD5BCD">
              <w:rPr>
                <w:webHidden/>
              </w:rPr>
              <w:fldChar w:fldCharType="end"/>
            </w:r>
          </w:hyperlink>
        </w:p>
        <w:p w14:paraId="2D0E71F6" w14:textId="36426A78" w:rsidR="00CD5BCD" w:rsidRDefault="00CD5BCD">
          <w:pPr>
            <w:pStyle w:val="TOC2"/>
            <w:rPr>
              <w:rFonts w:eastAsiaTheme="minorEastAsia"/>
              <w:color w:val="auto"/>
              <w:sz w:val="24"/>
              <w:szCs w:val="24"/>
              <w:lang w:eastAsia="en-GB" w:bidi="ar-SA"/>
            </w:rPr>
          </w:pPr>
          <w:hyperlink w:anchor="_Toc168563083" w:history="1">
            <w:r w:rsidRPr="00623542">
              <w:rPr>
                <w:rStyle w:val="Hyperlink"/>
              </w:rPr>
              <w:t>1.1 Introduction</w:t>
            </w:r>
            <w:r>
              <w:rPr>
                <w:webHidden/>
              </w:rPr>
              <w:tab/>
            </w:r>
            <w:r>
              <w:rPr>
                <w:webHidden/>
              </w:rPr>
              <w:fldChar w:fldCharType="begin"/>
            </w:r>
            <w:r>
              <w:rPr>
                <w:webHidden/>
              </w:rPr>
              <w:instrText xml:space="preserve"> PAGEREF _Toc168563083 \h </w:instrText>
            </w:r>
            <w:r>
              <w:rPr>
                <w:webHidden/>
              </w:rPr>
            </w:r>
            <w:r>
              <w:rPr>
                <w:webHidden/>
              </w:rPr>
              <w:fldChar w:fldCharType="separate"/>
            </w:r>
            <w:r>
              <w:rPr>
                <w:webHidden/>
              </w:rPr>
              <w:t>5</w:t>
            </w:r>
            <w:r>
              <w:rPr>
                <w:webHidden/>
              </w:rPr>
              <w:fldChar w:fldCharType="end"/>
            </w:r>
          </w:hyperlink>
        </w:p>
        <w:p w14:paraId="1E36AF14" w14:textId="2F249F08" w:rsidR="00CD5BCD" w:rsidRDefault="00CD5BCD">
          <w:pPr>
            <w:pStyle w:val="TOC2"/>
            <w:rPr>
              <w:rFonts w:eastAsiaTheme="minorEastAsia"/>
              <w:color w:val="auto"/>
              <w:sz w:val="24"/>
              <w:szCs w:val="24"/>
              <w:lang w:eastAsia="en-GB" w:bidi="ar-SA"/>
            </w:rPr>
          </w:pPr>
          <w:hyperlink w:anchor="_Toc168563084" w:history="1">
            <w:r w:rsidRPr="00623542">
              <w:rPr>
                <w:rStyle w:val="Hyperlink"/>
              </w:rPr>
              <w:t>1.2 Responding to this EIR</w:t>
            </w:r>
            <w:r>
              <w:rPr>
                <w:webHidden/>
              </w:rPr>
              <w:tab/>
            </w:r>
            <w:r>
              <w:rPr>
                <w:webHidden/>
              </w:rPr>
              <w:fldChar w:fldCharType="begin"/>
            </w:r>
            <w:r>
              <w:rPr>
                <w:webHidden/>
              </w:rPr>
              <w:instrText xml:space="preserve"> PAGEREF _Toc168563084 \h </w:instrText>
            </w:r>
            <w:r>
              <w:rPr>
                <w:webHidden/>
              </w:rPr>
            </w:r>
            <w:r>
              <w:rPr>
                <w:webHidden/>
              </w:rPr>
              <w:fldChar w:fldCharType="separate"/>
            </w:r>
            <w:r>
              <w:rPr>
                <w:webHidden/>
              </w:rPr>
              <w:t>5</w:t>
            </w:r>
            <w:r>
              <w:rPr>
                <w:webHidden/>
              </w:rPr>
              <w:fldChar w:fldCharType="end"/>
            </w:r>
          </w:hyperlink>
        </w:p>
        <w:p w14:paraId="32E75B66" w14:textId="4C4424C7" w:rsidR="00CD5BCD" w:rsidRDefault="00CD5BCD">
          <w:pPr>
            <w:pStyle w:val="TOC1"/>
            <w:rPr>
              <w:rFonts w:asciiTheme="minorHAnsi" w:eastAsiaTheme="minorEastAsia" w:hAnsiTheme="minorHAnsi" w:cstheme="minorBidi"/>
              <w:caps w:val="0"/>
              <w:color w:val="auto"/>
              <w:sz w:val="24"/>
              <w:szCs w:val="24"/>
              <w:lang w:eastAsia="en-GB" w:bidi="ar-SA"/>
            </w:rPr>
          </w:pPr>
          <w:hyperlink w:anchor="_Toc168563085" w:history="1">
            <w:r w:rsidRPr="00623542">
              <w:rPr>
                <w:rStyle w:val="Hyperlink"/>
              </w:rPr>
              <w:t>2. Requirements</w:t>
            </w:r>
            <w:r>
              <w:rPr>
                <w:webHidden/>
              </w:rPr>
              <w:tab/>
            </w:r>
            <w:r>
              <w:rPr>
                <w:webHidden/>
              </w:rPr>
              <w:fldChar w:fldCharType="begin"/>
            </w:r>
            <w:r>
              <w:rPr>
                <w:webHidden/>
              </w:rPr>
              <w:instrText xml:space="preserve"> PAGEREF _Toc168563085 \h </w:instrText>
            </w:r>
            <w:r>
              <w:rPr>
                <w:webHidden/>
              </w:rPr>
            </w:r>
            <w:r>
              <w:rPr>
                <w:webHidden/>
              </w:rPr>
              <w:fldChar w:fldCharType="separate"/>
            </w:r>
            <w:r>
              <w:rPr>
                <w:webHidden/>
              </w:rPr>
              <w:t>6</w:t>
            </w:r>
            <w:r>
              <w:rPr>
                <w:webHidden/>
              </w:rPr>
              <w:fldChar w:fldCharType="end"/>
            </w:r>
          </w:hyperlink>
        </w:p>
        <w:p w14:paraId="70AA1651" w14:textId="37B2DC4B" w:rsidR="00CD5BCD" w:rsidRDefault="00CD5BCD">
          <w:pPr>
            <w:pStyle w:val="TOC2"/>
            <w:rPr>
              <w:rFonts w:eastAsiaTheme="minorEastAsia"/>
              <w:color w:val="auto"/>
              <w:sz w:val="24"/>
              <w:szCs w:val="24"/>
              <w:lang w:eastAsia="en-GB" w:bidi="ar-SA"/>
            </w:rPr>
          </w:pPr>
          <w:hyperlink w:anchor="_Toc168563086" w:history="1">
            <w:r w:rsidRPr="00623542">
              <w:rPr>
                <w:rStyle w:val="Hyperlink"/>
              </w:rPr>
              <w:t>2.1 Operational Information Requirements</w:t>
            </w:r>
            <w:r>
              <w:rPr>
                <w:webHidden/>
              </w:rPr>
              <w:tab/>
            </w:r>
            <w:r>
              <w:rPr>
                <w:webHidden/>
              </w:rPr>
              <w:fldChar w:fldCharType="begin"/>
            </w:r>
            <w:r>
              <w:rPr>
                <w:webHidden/>
              </w:rPr>
              <w:instrText xml:space="preserve"> PAGEREF _Toc168563086 \h </w:instrText>
            </w:r>
            <w:r>
              <w:rPr>
                <w:webHidden/>
              </w:rPr>
            </w:r>
            <w:r>
              <w:rPr>
                <w:webHidden/>
              </w:rPr>
              <w:fldChar w:fldCharType="separate"/>
            </w:r>
            <w:r>
              <w:rPr>
                <w:webHidden/>
              </w:rPr>
              <w:t>6</w:t>
            </w:r>
            <w:r>
              <w:rPr>
                <w:webHidden/>
              </w:rPr>
              <w:fldChar w:fldCharType="end"/>
            </w:r>
          </w:hyperlink>
        </w:p>
        <w:p w14:paraId="48271F74" w14:textId="2E6717B3" w:rsidR="00CD5BCD" w:rsidRDefault="00CD5BCD">
          <w:pPr>
            <w:pStyle w:val="TOC2"/>
            <w:rPr>
              <w:rFonts w:eastAsiaTheme="minorEastAsia"/>
              <w:color w:val="auto"/>
              <w:sz w:val="24"/>
              <w:szCs w:val="24"/>
              <w:lang w:eastAsia="en-GB" w:bidi="ar-SA"/>
            </w:rPr>
          </w:pPr>
          <w:hyperlink w:anchor="_Toc168563087" w:history="1">
            <w:r w:rsidRPr="00623542">
              <w:rPr>
                <w:rStyle w:val="Hyperlink"/>
              </w:rPr>
              <w:t>2.2 Asset Information Requirements</w:t>
            </w:r>
            <w:r>
              <w:rPr>
                <w:webHidden/>
              </w:rPr>
              <w:tab/>
            </w:r>
            <w:r>
              <w:rPr>
                <w:webHidden/>
              </w:rPr>
              <w:fldChar w:fldCharType="begin"/>
            </w:r>
            <w:r>
              <w:rPr>
                <w:webHidden/>
              </w:rPr>
              <w:instrText xml:space="preserve"> PAGEREF _Toc168563087 \h </w:instrText>
            </w:r>
            <w:r>
              <w:rPr>
                <w:webHidden/>
              </w:rPr>
            </w:r>
            <w:r>
              <w:rPr>
                <w:webHidden/>
              </w:rPr>
              <w:fldChar w:fldCharType="separate"/>
            </w:r>
            <w:r>
              <w:rPr>
                <w:webHidden/>
              </w:rPr>
              <w:t>6</w:t>
            </w:r>
            <w:r>
              <w:rPr>
                <w:webHidden/>
              </w:rPr>
              <w:fldChar w:fldCharType="end"/>
            </w:r>
          </w:hyperlink>
        </w:p>
        <w:p w14:paraId="1FEE9310" w14:textId="42EB1DDD" w:rsidR="00CD5BCD" w:rsidRDefault="00CD5BCD">
          <w:pPr>
            <w:pStyle w:val="TOC1"/>
            <w:rPr>
              <w:rFonts w:asciiTheme="minorHAnsi" w:eastAsiaTheme="minorEastAsia" w:hAnsiTheme="minorHAnsi" w:cstheme="minorBidi"/>
              <w:caps w:val="0"/>
              <w:color w:val="auto"/>
              <w:sz w:val="24"/>
              <w:szCs w:val="24"/>
              <w:lang w:eastAsia="en-GB" w:bidi="ar-SA"/>
            </w:rPr>
          </w:pPr>
          <w:hyperlink w:anchor="_Toc168563088" w:history="1">
            <w:r w:rsidRPr="00623542">
              <w:rPr>
                <w:rStyle w:val="Hyperlink"/>
              </w:rPr>
              <w:t>3. Project Information Requirements</w:t>
            </w:r>
            <w:r>
              <w:rPr>
                <w:webHidden/>
              </w:rPr>
              <w:tab/>
            </w:r>
            <w:r>
              <w:rPr>
                <w:webHidden/>
              </w:rPr>
              <w:fldChar w:fldCharType="begin"/>
            </w:r>
            <w:r>
              <w:rPr>
                <w:webHidden/>
              </w:rPr>
              <w:instrText xml:space="preserve"> PAGEREF _Toc168563088 \h </w:instrText>
            </w:r>
            <w:r>
              <w:rPr>
                <w:webHidden/>
              </w:rPr>
            </w:r>
            <w:r>
              <w:rPr>
                <w:webHidden/>
              </w:rPr>
              <w:fldChar w:fldCharType="separate"/>
            </w:r>
            <w:r>
              <w:rPr>
                <w:webHidden/>
              </w:rPr>
              <w:t>7</w:t>
            </w:r>
            <w:r>
              <w:rPr>
                <w:webHidden/>
              </w:rPr>
              <w:fldChar w:fldCharType="end"/>
            </w:r>
          </w:hyperlink>
        </w:p>
        <w:p w14:paraId="1E8C9233" w14:textId="09E9AE66" w:rsidR="00CD5BCD" w:rsidRDefault="00CD5BCD">
          <w:pPr>
            <w:pStyle w:val="TOC2"/>
            <w:rPr>
              <w:rFonts w:eastAsiaTheme="minorEastAsia"/>
              <w:color w:val="auto"/>
              <w:sz w:val="24"/>
              <w:szCs w:val="24"/>
              <w:lang w:eastAsia="en-GB" w:bidi="ar-SA"/>
            </w:rPr>
          </w:pPr>
          <w:hyperlink w:anchor="_Toc168563089" w:history="1">
            <w:r w:rsidRPr="00623542">
              <w:rPr>
                <w:rStyle w:val="Hyperlink"/>
              </w:rPr>
              <w:t>3.1 Project Scope</w:t>
            </w:r>
            <w:r>
              <w:rPr>
                <w:webHidden/>
              </w:rPr>
              <w:tab/>
            </w:r>
            <w:r>
              <w:rPr>
                <w:webHidden/>
              </w:rPr>
              <w:fldChar w:fldCharType="begin"/>
            </w:r>
            <w:r>
              <w:rPr>
                <w:webHidden/>
              </w:rPr>
              <w:instrText xml:space="preserve"> PAGEREF _Toc168563089 \h </w:instrText>
            </w:r>
            <w:r>
              <w:rPr>
                <w:webHidden/>
              </w:rPr>
            </w:r>
            <w:r>
              <w:rPr>
                <w:webHidden/>
              </w:rPr>
              <w:fldChar w:fldCharType="separate"/>
            </w:r>
            <w:r>
              <w:rPr>
                <w:webHidden/>
              </w:rPr>
              <w:t>7</w:t>
            </w:r>
            <w:r>
              <w:rPr>
                <w:webHidden/>
              </w:rPr>
              <w:fldChar w:fldCharType="end"/>
            </w:r>
          </w:hyperlink>
        </w:p>
        <w:p w14:paraId="11D169A6" w14:textId="1F27598F" w:rsidR="00CD5BCD" w:rsidRDefault="00CD5BCD">
          <w:pPr>
            <w:pStyle w:val="TOC2"/>
            <w:rPr>
              <w:rFonts w:eastAsiaTheme="minorEastAsia"/>
              <w:color w:val="auto"/>
              <w:sz w:val="24"/>
              <w:szCs w:val="24"/>
              <w:lang w:eastAsia="en-GB" w:bidi="ar-SA"/>
            </w:rPr>
          </w:pPr>
          <w:hyperlink w:anchor="_Toc168563090" w:history="1">
            <w:r w:rsidRPr="00623542">
              <w:rPr>
                <w:rStyle w:val="Hyperlink"/>
              </w:rPr>
              <w:t>3.2 Project Plan of Works</w:t>
            </w:r>
            <w:r>
              <w:rPr>
                <w:webHidden/>
              </w:rPr>
              <w:tab/>
            </w:r>
            <w:r>
              <w:rPr>
                <w:webHidden/>
              </w:rPr>
              <w:fldChar w:fldCharType="begin"/>
            </w:r>
            <w:r>
              <w:rPr>
                <w:webHidden/>
              </w:rPr>
              <w:instrText xml:space="preserve"> PAGEREF _Toc168563090 \h </w:instrText>
            </w:r>
            <w:r>
              <w:rPr>
                <w:webHidden/>
              </w:rPr>
            </w:r>
            <w:r>
              <w:rPr>
                <w:webHidden/>
              </w:rPr>
              <w:fldChar w:fldCharType="separate"/>
            </w:r>
            <w:r>
              <w:rPr>
                <w:webHidden/>
              </w:rPr>
              <w:t>8</w:t>
            </w:r>
            <w:r>
              <w:rPr>
                <w:webHidden/>
              </w:rPr>
              <w:fldChar w:fldCharType="end"/>
            </w:r>
          </w:hyperlink>
        </w:p>
        <w:p w14:paraId="29CEC4D8" w14:textId="72A70BF0" w:rsidR="00CD5BCD" w:rsidRDefault="00CD5BCD">
          <w:pPr>
            <w:pStyle w:val="TOC2"/>
            <w:rPr>
              <w:rFonts w:eastAsiaTheme="minorEastAsia"/>
              <w:color w:val="auto"/>
              <w:sz w:val="24"/>
              <w:szCs w:val="24"/>
              <w:lang w:eastAsia="en-GB" w:bidi="ar-SA"/>
            </w:rPr>
          </w:pPr>
          <w:hyperlink w:anchor="_Toc168563091" w:history="1">
            <w:r w:rsidRPr="00623542">
              <w:rPr>
                <w:rStyle w:val="Hyperlink"/>
              </w:rPr>
              <w:t>3.3 Strategic Project Purpose</w:t>
            </w:r>
            <w:r>
              <w:rPr>
                <w:webHidden/>
              </w:rPr>
              <w:tab/>
            </w:r>
            <w:r>
              <w:rPr>
                <w:webHidden/>
              </w:rPr>
              <w:fldChar w:fldCharType="begin"/>
            </w:r>
            <w:r>
              <w:rPr>
                <w:webHidden/>
              </w:rPr>
              <w:instrText xml:space="preserve"> PAGEREF _Toc168563091 \h </w:instrText>
            </w:r>
            <w:r>
              <w:rPr>
                <w:webHidden/>
              </w:rPr>
            </w:r>
            <w:r>
              <w:rPr>
                <w:webHidden/>
              </w:rPr>
              <w:fldChar w:fldCharType="separate"/>
            </w:r>
            <w:r>
              <w:rPr>
                <w:webHidden/>
              </w:rPr>
              <w:t>9</w:t>
            </w:r>
            <w:r>
              <w:rPr>
                <w:webHidden/>
              </w:rPr>
              <w:fldChar w:fldCharType="end"/>
            </w:r>
          </w:hyperlink>
        </w:p>
        <w:p w14:paraId="7C626D81" w14:textId="1960CCA0" w:rsidR="00CD5BCD" w:rsidRDefault="00CD5BCD">
          <w:pPr>
            <w:pStyle w:val="TOC2"/>
            <w:rPr>
              <w:rFonts w:eastAsiaTheme="minorEastAsia"/>
              <w:color w:val="auto"/>
              <w:sz w:val="24"/>
              <w:szCs w:val="24"/>
              <w:lang w:eastAsia="en-GB" w:bidi="ar-SA"/>
            </w:rPr>
          </w:pPr>
          <w:hyperlink w:anchor="_Toc168563092" w:history="1">
            <w:r w:rsidRPr="00623542">
              <w:rPr>
                <w:rStyle w:val="Hyperlink"/>
              </w:rPr>
              <w:t>3.4 Goals and Objectives Responsibilities</w:t>
            </w:r>
            <w:r>
              <w:rPr>
                <w:webHidden/>
              </w:rPr>
              <w:tab/>
            </w:r>
            <w:r>
              <w:rPr>
                <w:webHidden/>
              </w:rPr>
              <w:fldChar w:fldCharType="begin"/>
            </w:r>
            <w:r>
              <w:rPr>
                <w:webHidden/>
              </w:rPr>
              <w:instrText xml:space="preserve"> PAGEREF _Toc168563092 \h </w:instrText>
            </w:r>
            <w:r>
              <w:rPr>
                <w:webHidden/>
              </w:rPr>
            </w:r>
            <w:r>
              <w:rPr>
                <w:webHidden/>
              </w:rPr>
              <w:fldChar w:fldCharType="separate"/>
            </w:r>
            <w:r>
              <w:rPr>
                <w:webHidden/>
              </w:rPr>
              <w:t>10</w:t>
            </w:r>
            <w:r>
              <w:rPr>
                <w:webHidden/>
              </w:rPr>
              <w:fldChar w:fldCharType="end"/>
            </w:r>
          </w:hyperlink>
        </w:p>
        <w:p w14:paraId="670FE24D" w14:textId="626940A2" w:rsidR="00CD5BCD" w:rsidRDefault="00CD5BCD">
          <w:pPr>
            <w:pStyle w:val="TOC2"/>
            <w:rPr>
              <w:rFonts w:eastAsiaTheme="minorEastAsia"/>
              <w:color w:val="auto"/>
              <w:sz w:val="24"/>
              <w:szCs w:val="24"/>
              <w:lang w:eastAsia="en-GB" w:bidi="ar-SA"/>
            </w:rPr>
          </w:pPr>
          <w:hyperlink w:anchor="_Toc168563093" w:history="1">
            <w:r w:rsidRPr="00623542">
              <w:rPr>
                <w:rStyle w:val="Hyperlink"/>
              </w:rPr>
              <w:t>3.5 Procurement Route</w:t>
            </w:r>
            <w:r>
              <w:rPr>
                <w:webHidden/>
              </w:rPr>
              <w:tab/>
            </w:r>
            <w:r>
              <w:rPr>
                <w:webHidden/>
              </w:rPr>
              <w:fldChar w:fldCharType="begin"/>
            </w:r>
            <w:r>
              <w:rPr>
                <w:webHidden/>
              </w:rPr>
              <w:instrText xml:space="preserve"> PAGEREF _Toc168563093 \h </w:instrText>
            </w:r>
            <w:r>
              <w:rPr>
                <w:webHidden/>
              </w:rPr>
            </w:r>
            <w:r>
              <w:rPr>
                <w:webHidden/>
              </w:rPr>
              <w:fldChar w:fldCharType="separate"/>
            </w:r>
            <w:r>
              <w:rPr>
                <w:webHidden/>
              </w:rPr>
              <w:t>12</w:t>
            </w:r>
            <w:r>
              <w:rPr>
                <w:webHidden/>
              </w:rPr>
              <w:fldChar w:fldCharType="end"/>
            </w:r>
          </w:hyperlink>
        </w:p>
        <w:p w14:paraId="6769884D" w14:textId="63936B61" w:rsidR="00CD5BCD" w:rsidRDefault="00CD5BCD">
          <w:pPr>
            <w:pStyle w:val="TOC2"/>
            <w:rPr>
              <w:rFonts w:eastAsiaTheme="minorEastAsia"/>
              <w:color w:val="auto"/>
              <w:sz w:val="24"/>
              <w:szCs w:val="24"/>
              <w:lang w:eastAsia="en-GB" w:bidi="ar-SA"/>
            </w:rPr>
          </w:pPr>
          <w:hyperlink w:anchor="_Toc168563094" w:history="1">
            <w:r w:rsidRPr="00623542">
              <w:rPr>
                <w:rStyle w:val="Hyperlink"/>
              </w:rPr>
              <w:t>3.6 Key Decision Points</w:t>
            </w:r>
            <w:r>
              <w:rPr>
                <w:webHidden/>
              </w:rPr>
              <w:tab/>
            </w:r>
            <w:r>
              <w:rPr>
                <w:webHidden/>
              </w:rPr>
              <w:fldChar w:fldCharType="begin"/>
            </w:r>
            <w:r>
              <w:rPr>
                <w:webHidden/>
              </w:rPr>
              <w:instrText xml:space="preserve"> PAGEREF _Toc168563094 \h </w:instrText>
            </w:r>
            <w:r>
              <w:rPr>
                <w:webHidden/>
              </w:rPr>
            </w:r>
            <w:r>
              <w:rPr>
                <w:webHidden/>
              </w:rPr>
              <w:fldChar w:fldCharType="separate"/>
            </w:r>
            <w:r>
              <w:rPr>
                <w:webHidden/>
              </w:rPr>
              <w:t>12</w:t>
            </w:r>
            <w:r>
              <w:rPr>
                <w:webHidden/>
              </w:rPr>
              <w:fldChar w:fldCharType="end"/>
            </w:r>
          </w:hyperlink>
        </w:p>
        <w:p w14:paraId="569ED421" w14:textId="2F06F275" w:rsidR="00CD5BCD" w:rsidRDefault="00CD5BCD">
          <w:pPr>
            <w:pStyle w:val="TOC2"/>
            <w:rPr>
              <w:rFonts w:eastAsiaTheme="minorEastAsia"/>
              <w:color w:val="auto"/>
              <w:sz w:val="24"/>
              <w:szCs w:val="24"/>
              <w:lang w:eastAsia="en-GB" w:bidi="ar-SA"/>
            </w:rPr>
          </w:pPr>
          <w:hyperlink w:anchor="_Toc168563095" w:history="1">
            <w:r w:rsidRPr="00623542">
              <w:rPr>
                <w:rStyle w:val="Hyperlink"/>
              </w:rPr>
              <w:t>3.7 Project Information Standards</w:t>
            </w:r>
            <w:r>
              <w:rPr>
                <w:webHidden/>
              </w:rPr>
              <w:tab/>
            </w:r>
            <w:r>
              <w:rPr>
                <w:webHidden/>
              </w:rPr>
              <w:fldChar w:fldCharType="begin"/>
            </w:r>
            <w:r>
              <w:rPr>
                <w:webHidden/>
              </w:rPr>
              <w:instrText xml:space="preserve"> PAGEREF _Toc168563095 \h </w:instrText>
            </w:r>
            <w:r>
              <w:rPr>
                <w:webHidden/>
              </w:rPr>
            </w:r>
            <w:r>
              <w:rPr>
                <w:webHidden/>
              </w:rPr>
              <w:fldChar w:fldCharType="separate"/>
            </w:r>
            <w:r>
              <w:rPr>
                <w:webHidden/>
              </w:rPr>
              <w:t>12</w:t>
            </w:r>
            <w:r>
              <w:rPr>
                <w:webHidden/>
              </w:rPr>
              <w:fldChar w:fldCharType="end"/>
            </w:r>
          </w:hyperlink>
        </w:p>
        <w:p w14:paraId="263CCDE2" w14:textId="13223036" w:rsidR="00CD5BCD" w:rsidRDefault="00CD5BCD">
          <w:pPr>
            <w:pStyle w:val="TOC1"/>
            <w:rPr>
              <w:rFonts w:asciiTheme="minorHAnsi" w:eastAsiaTheme="minorEastAsia" w:hAnsiTheme="minorHAnsi" w:cstheme="minorBidi"/>
              <w:caps w:val="0"/>
              <w:color w:val="auto"/>
              <w:sz w:val="24"/>
              <w:szCs w:val="24"/>
              <w:lang w:eastAsia="en-GB" w:bidi="ar-SA"/>
            </w:rPr>
          </w:pPr>
          <w:hyperlink w:anchor="_Toc168563096" w:history="1">
            <w:r w:rsidRPr="00623542">
              <w:rPr>
                <w:rStyle w:val="Hyperlink"/>
              </w:rPr>
              <w:t>4. Management</w:t>
            </w:r>
            <w:r>
              <w:rPr>
                <w:webHidden/>
              </w:rPr>
              <w:tab/>
            </w:r>
            <w:r>
              <w:rPr>
                <w:webHidden/>
              </w:rPr>
              <w:fldChar w:fldCharType="begin"/>
            </w:r>
            <w:r>
              <w:rPr>
                <w:webHidden/>
              </w:rPr>
              <w:instrText xml:space="preserve"> PAGEREF _Toc168563096 \h </w:instrText>
            </w:r>
            <w:r>
              <w:rPr>
                <w:webHidden/>
              </w:rPr>
            </w:r>
            <w:r>
              <w:rPr>
                <w:webHidden/>
              </w:rPr>
              <w:fldChar w:fldCharType="separate"/>
            </w:r>
            <w:r>
              <w:rPr>
                <w:webHidden/>
              </w:rPr>
              <w:t>13</w:t>
            </w:r>
            <w:r>
              <w:rPr>
                <w:webHidden/>
              </w:rPr>
              <w:fldChar w:fldCharType="end"/>
            </w:r>
          </w:hyperlink>
        </w:p>
        <w:p w14:paraId="05B30D0E" w14:textId="0EF488EE" w:rsidR="00CD5BCD" w:rsidRDefault="00CD5BCD">
          <w:pPr>
            <w:pStyle w:val="TOC2"/>
            <w:rPr>
              <w:rFonts w:eastAsiaTheme="minorEastAsia"/>
              <w:color w:val="auto"/>
              <w:sz w:val="24"/>
              <w:szCs w:val="24"/>
              <w:lang w:eastAsia="en-GB" w:bidi="ar-SA"/>
            </w:rPr>
          </w:pPr>
          <w:hyperlink w:anchor="_Toc168563097" w:history="1">
            <w:r w:rsidRPr="00623542">
              <w:rPr>
                <w:rStyle w:val="Hyperlink"/>
              </w:rPr>
              <w:t>4.1 Standards</w:t>
            </w:r>
            <w:r>
              <w:rPr>
                <w:webHidden/>
              </w:rPr>
              <w:tab/>
            </w:r>
            <w:r>
              <w:rPr>
                <w:webHidden/>
              </w:rPr>
              <w:fldChar w:fldCharType="begin"/>
            </w:r>
            <w:r>
              <w:rPr>
                <w:webHidden/>
              </w:rPr>
              <w:instrText xml:space="preserve"> PAGEREF _Toc168563097 \h </w:instrText>
            </w:r>
            <w:r>
              <w:rPr>
                <w:webHidden/>
              </w:rPr>
            </w:r>
            <w:r>
              <w:rPr>
                <w:webHidden/>
              </w:rPr>
              <w:fldChar w:fldCharType="separate"/>
            </w:r>
            <w:r>
              <w:rPr>
                <w:webHidden/>
              </w:rPr>
              <w:t>13</w:t>
            </w:r>
            <w:r>
              <w:rPr>
                <w:webHidden/>
              </w:rPr>
              <w:fldChar w:fldCharType="end"/>
            </w:r>
          </w:hyperlink>
        </w:p>
        <w:p w14:paraId="41087D2C" w14:textId="1CB5984B" w:rsidR="00CD5BCD" w:rsidRDefault="00CD5BCD">
          <w:pPr>
            <w:pStyle w:val="TOC2"/>
            <w:rPr>
              <w:rFonts w:eastAsiaTheme="minorEastAsia"/>
              <w:color w:val="auto"/>
              <w:sz w:val="24"/>
              <w:szCs w:val="24"/>
              <w:lang w:eastAsia="en-GB" w:bidi="ar-SA"/>
            </w:rPr>
          </w:pPr>
          <w:hyperlink w:anchor="_Toc168563098" w:history="1">
            <w:r w:rsidRPr="00623542">
              <w:rPr>
                <w:rStyle w:val="Hyperlink"/>
              </w:rPr>
              <w:t>4.2 Functions and Responsibilities</w:t>
            </w:r>
            <w:r>
              <w:rPr>
                <w:webHidden/>
              </w:rPr>
              <w:tab/>
            </w:r>
            <w:r>
              <w:rPr>
                <w:webHidden/>
              </w:rPr>
              <w:fldChar w:fldCharType="begin"/>
            </w:r>
            <w:r>
              <w:rPr>
                <w:webHidden/>
              </w:rPr>
              <w:instrText xml:space="preserve"> PAGEREF _Toc168563098 \h </w:instrText>
            </w:r>
            <w:r>
              <w:rPr>
                <w:webHidden/>
              </w:rPr>
            </w:r>
            <w:r>
              <w:rPr>
                <w:webHidden/>
              </w:rPr>
              <w:fldChar w:fldCharType="separate"/>
            </w:r>
            <w:r>
              <w:rPr>
                <w:webHidden/>
              </w:rPr>
              <w:t>15</w:t>
            </w:r>
            <w:r>
              <w:rPr>
                <w:webHidden/>
              </w:rPr>
              <w:fldChar w:fldCharType="end"/>
            </w:r>
          </w:hyperlink>
        </w:p>
        <w:p w14:paraId="7DB6C577" w14:textId="72B2A7FF" w:rsidR="00CD5BCD" w:rsidRDefault="00CD5BCD">
          <w:pPr>
            <w:pStyle w:val="TOC2"/>
            <w:rPr>
              <w:rFonts w:eastAsiaTheme="minorEastAsia"/>
              <w:color w:val="auto"/>
              <w:sz w:val="24"/>
              <w:szCs w:val="24"/>
              <w:lang w:eastAsia="en-GB" w:bidi="ar-SA"/>
            </w:rPr>
          </w:pPr>
          <w:hyperlink w:anchor="_Toc168563099" w:history="1">
            <w:r w:rsidRPr="00623542">
              <w:rPr>
                <w:rStyle w:val="Hyperlink"/>
              </w:rPr>
              <w:t>4.3 Project Team Stakeholders</w:t>
            </w:r>
            <w:r>
              <w:rPr>
                <w:webHidden/>
              </w:rPr>
              <w:tab/>
            </w:r>
            <w:r>
              <w:rPr>
                <w:webHidden/>
              </w:rPr>
              <w:fldChar w:fldCharType="begin"/>
            </w:r>
            <w:r>
              <w:rPr>
                <w:webHidden/>
              </w:rPr>
              <w:instrText xml:space="preserve"> PAGEREF _Toc168563099 \h </w:instrText>
            </w:r>
            <w:r>
              <w:rPr>
                <w:webHidden/>
              </w:rPr>
            </w:r>
            <w:r>
              <w:rPr>
                <w:webHidden/>
              </w:rPr>
              <w:fldChar w:fldCharType="separate"/>
            </w:r>
            <w:r>
              <w:rPr>
                <w:webHidden/>
              </w:rPr>
              <w:t>15</w:t>
            </w:r>
            <w:r>
              <w:rPr>
                <w:webHidden/>
              </w:rPr>
              <w:fldChar w:fldCharType="end"/>
            </w:r>
          </w:hyperlink>
        </w:p>
        <w:p w14:paraId="67C2672E" w14:textId="0EF8B473" w:rsidR="00CD5BCD" w:rsidRDefault="00CD5BCD">
          <w:pPr>
            <w:pStyle w:val="TOC2"/>
            <w:rPr>
              <w:rFonts w:eastAsiaTheme="minorEastAsia"/>
              <w:color w:val="auto"/>
              <w:sz w:val="24"/>
              <w:szCs w:val="24"/>
              <w:lang w:eastAsia="en-GB" w:bidi="ar-SA"/>
            </w:rPr>
          </w:pPr>
          <w:hyperlink w:anchor="_Toc168563100" w:history="1">
            <w:r w:rsidRPr="00623542">
              <w:rPr>
                <w:rStyle w:val="Hyperlink"/>
              </w:rPr>
              <w:t>4.4 Acceptance Criteria</w:t>
            </w:r>
            <w:r>
              <w:rPr>
                <w:webHidden/>
              </w:rPr>
              <w:tab/>
            </w:r>
            <w:r>
              <w:rPr>
                <w:webHidden/>
              </w:rPr>
              <w:fldChar w:fldCharType="begin"/>
            </w:r>
            <w:r>
              <w:rPr>
                <w:webHidden/>
              </w:rPr>
              <w:instrText xml:space="preserve"> PAGEREF _Toc168563100 \h </w:instrText>
            </w:r>
            <w:r>
              <w:rPr>
                <w:webHidden/>
              </w:rPr>
            </w:r>
            <w:r>
              <w:rPr>
                <w:webHidden/>
              </w:rPr>
              <w:fldChar w:fldCharType="separate"/>
            </w:r>
            <w:r>
              <w:rPr>
                <w:webHidden/>
              </w:rPr>
              <w:t>15</w:t>
            </w:r>
            <w:r>
              <w:rPr>
                <w:webHidden/>
              </w:rPr>
              <w:fldChar w:fldCharType="end"/>
            </w:r>
          </w:hyperlink>
        </w:p>
        <w:p w14:paraId="27FD40C8" w14:textId="288418B4" w:rsidR="00CD5BCD" w:rsidRDefault="00CD5BCD">
          <w:pPr>
            <w:pStyle w:val="TOC2"/>
            <w:rPr>
              <w:rFonts w:eastAsiaTheme="minorEastAsia"/>
              <w:color w:val="auto"/>
              <w:sz w:val="24"/>
              <w:szCs w:val="24"/>
              <w:lang w:eastAsia="en-GB" w:bidi="ar-SA"/>
            </w:rPr>
          </w:pPr>
          <w:hyperlink w:anchor="_Toc168563101" w:history="1">
            <w:r w:rsidRPr="00623542">
              <w:rPr>
                <w:rStyle w:val="Hyperlink"/>
              </w:rPr>
              <w:t>4.5 Supporting Information</w:t>
            </w:r>
            <w:r>
              <w:rPr>
                <w:webHidden/>
              </w:rPr>
              <w:tab/>
            </w:r>
            <w:r>
              <w:rPr>
                <w:webHidden/>
              </w:rPr>
              <w:fldChar w:fldCharType="begin"/>
            </w:r>
            <w:r>
              <w:rPr>
                <w:webHidden/>
              </w:rPr>
              <w:instrText xml:space="preserve"> PAGEREF _Toc168563101 \h </w:instrText>
            </w:r>
            <w:r>
              <w:rPr>
                <w:webHidden/>
              </w:rPr>
            </w:r>
            <w:r>
              <w:rPr>
                <w:webHidden/>
              </w:rPr>
              <w:fldChar w:fldCharType="separate"/>
            </w:r>
            <w:r>
              <w:rPr>
                <w:webHidden/>
              </w:rPr>
              <w:t>15</w:t>
            </w:r>
            <w:r>
              <w:rPr>
                <w:webHidden/>
              </w:rPr>
              <w:fldChar w:fldCharType="end"/>
            </w:r>
          </w:hyperlink>
        </w:p>
        <w:p w14:paraId="39AAEFCE" w14:textId="301DEC21" w:rsidR="00CD5BCD" w:rsidRDefault="00CD5BCD">
          <w:pPr>
            <w:pStyle w:val="TOC2"/>
            <w:rPr>
              <w:rFonts w:eastAsiaTheme="minorEastAsia"/>
              <w:color w:val="auto"/>
              <w:sz w:val="24"/>
              <w:szCs w:val="24"/>
              <w:lang w:eastAsia="en-GB" w:bidi="ar-SA"/>
            </w:rPr>
          </w:pPr>
          <w:hyperlink w:anchor="_Toc168563102" w:history="1">
            <w:r w:rsidRPr="00623542">
              <w:rPr>
                <w:rStyle w:val="Hyperlink"/>
              </w:rPr>
              <w:t>4.6 Internal Assurance Process (Compliance Planning)</w:t>
            </w:r>
            <w:r>
              <w:rPr>
                <w:webHidden/>
              </w:rPr>
              <w:tab/>
            </w:r>
            <w:r>
              <w:rPr>
                <w:webHidden/>
              </w:rPr>
              <w:fldChar w:fldCharType="begin"/>
            </w:r>
            <w:r>
              <w:rPr>
                <w:webHidden/>
              </w:rPr>
              <w:instrText xml:space="preserve"> PAGEREF _Toc168563102 \h </w:instrText>
            </w:r>
            <w:r>
              <w:rPr>
                <w:webHidden/>
              </w:rPr>
            </w:r>
            <w:r>
              <w:rPr>
                <w:webHidden/>
              </w:rPr>
              <w:fldChar w:fldCharType="separate"/>
            </w:r>
            <w:r>
              <w:rPr>
                <w:webHidden/>
              </w:rPr>
              <w:t>17</w:t>
            </w:r>
            <w:r>
              <w:rPr>
                <w:webHidden/>
              </w:rPr>
              <w:fldChar w:fldCharType="end"/>
            </w:r>
          </w:hyperlink>
        </w:p>
        <w:p w14:paraId="6DBE7FAF" w14:textId="28CB5369" w:rsidR="00CD5BCD" w:rsidRDefault="00CD5BCD">
          <w:pPr>
            <w:pStyle w:val="TOC2"/>
            <w:rPr>
              <w:rFonts w:eastAsiaTheme="minorEastAsia"/>
              <w:color w:val="auto"/>
              <w:sz w:val="24"/>
              <w:szCs w:val="24"/>
              <w:lang w:eastAsia="en-GB" w:bidi="ar-SA"/>
            </w:rPr>
          </w:pPr>
          <w:hyperlink w:anchor="_Toc168563103" w:history="1">
            <w:r w:rsidRPr="00623542">
              <w:rPr>
                <w:rStyle w:val="Hyperlink"/>
              </w:rPr>
              <w:t>4.7 Federation Strategy and Information Breakdown</w:t>
            </w:r>
            <w:r>
              <w:rPr>
                <w:webHidden/>
              </w:rPr>
              <w:tab/>
            </w:r>
            <w:r>
              <w:rPr>
                <w:webHidden/>
              </w:rPr>
              <w:fldChar w:fldCharType="begin"/>
            </w:r>
            <w:r>
              <w:rPr>
                <w:webHidden/>
              </w:rPr>
              <w:instrText xml:space="preserve"> PAGEREF _Toc168563103 \h </w:instrText>
            </w:r>
            <w:r>
              <w:rPr>
                <w:webHidden/>
              </w:rPr>
            </w:r>
            <w:r>
              <w:rPr>
                <w:webHidden/>
              </w:rPr>
              <w:fldChar w:fldCharType="separate"/>
            </w:r>
            <w:r>
              <w:rPr>
                <w:webHidden/>
              </w:rPr>
              <w:t>17</w:t>
            </w:r>
            <w:r>
              <w:rPr>
                <w:webHidden/>
              </w:rPr>
              <w:fldChar w:fldCharType="end"/>
            </w:r>
          </w:hyperlink>
        </w:p>
        <w:p w14:paraId="40355236" w14:textId="35432710" w:rsidR="00CD5BCD" w:rsidRDefault="00CD5BCD">
          <w:pPr>
            <w:pStyle w:val="TOC2"/>
            <w:rPr>
              <w:rFonts w:eastAsiaTheme="minorEastAsia"/>
              <w:color w:val="auto"/>
              <w:sz w:val="24"/>
              <w:szCs w:val="24"/>
              <w:lang w:eastAsia="en-GB" w:bidi="ar-SA"/>
            </w:rPr>
          </w:pPr>
          <w:hyperlink w:anchor="_Toc168563104" w:history="1">
            <w:r w:rsidRPr="00623542">
              <w:rPr>
                <w:rStyle w:val="Hyperlink"/>
              </w:rPr>
              <w:t>4.8 Role and Responsibility Matrix - Information Management Activities</w:t>
            </w:r>
            <w:r>
              <w:rPr>
                <w:webHidden/>
              </w:rPr>
              <w:tab/>
            </w:r>
            <w:r>
              <w:rPr>
                <w:webHidden/>
              </w:rPr>
              <w:fldChar w:fldCharType="begin"/>
            </w:r>
            <w:r>
              <w:rPr>
                <w:webHidden/>
              </w:rPr>
              <w:instrText xml:space="preserve"> PAGEREF _Toc168563104 \h </w:instrText>
            </w:r>
            <w:r>
              <w:rPr>
                <w:webHidden/>
              </w:rPr>
            </w:r>
            <w:r>
              <w:rPr>
                <w:webHidden/>
              </w:rPr>
              <w:fldChar w:fldCharType="separate"/>
            </w:r>
            <w:r>
              <w:rPr>
                <w:webHidden/>
              </w:rPr>
              <w:t>17</w:t>
            </w:r>
            <w:r>
              <w:rPr>
                <w:webHidden/>
              </w:rPr>
              <w:fldChar w:fldCharType="end"/>
            </w:r>
          </w:hyperlink>
        </w:p>
        <w:p w14:paraId="589FC259" w14:textId="2FFB75BB" w:rsidR="00CD5BCD" w:rsidRDefault="00CD5BCD">
          <w:pPr>
            <w:pStyle w:val="TOC2"/>
            <w:rPr>
              <w:rFonts w:eastAsiaTheme="minorEastAsia"/>
              <w:color w:val="auto"/>
              <w:sz w:val="24"/>
              <w:szCs w:val="24"/>
              <w:lang w:eastAsia="en-GB" w:bidi="ar-SA"/>
            </w:rPr>
          </w:pPr>
          <w:hyperlink w:anchor="_Toc168563105" w:history="1">
            <w:r w:rsidRPr="00623542">
              <w:rPr>
                <w:rStyle w:val="Hyperlink"/>
              </w:rPr>
              <w:t>4.9 Handover Information Requirements</w:t>
            </w:r>
            <w:r>
              <w:rPr>
                <w:webHidden/>
              </w:rPr>
              <w:tab/>
            </w:r>
            <w:r>
              <w:rPr>
                <w:webHidden/>
              </w:rPr>
              <w:fldChar w:fldCharType="begin"/>
            </w:r>
            <w:r>
              <w:rPr>
                <w:webHidden/>
              </w:rPr>
              <w:instrText xml:space="preserve"> PAGEREF _Toc168563105 \h </w:instrText>
            </w:r>
            <w:r>
              <w:rPr>
                <w:webHidden/>
              </w:rPr>
            </w:r>
            <w:r>
              <w:rPr>
                <w:webHidden/>
              </w:rPr>
              <w:fldChar w:fldCharType="separate"/>
            </w:r>
            <w:r>
              <w:rPr>
                <w:webHidden/>
              </w:rPr>
              <w:t>17</w:t>
            </w:r>
            <w:r>
              <w:rPr>
                <w:webHidden/>
              </w:rPr>
              <w:fldChar w:fldCharType="end"/>
            </w:r>
          </w:hyperlink>
        </w:p>
        <w:p w14:paraId="03EFBD48" w14:textId="2AA4CC79" w:rsidR="00CD5BCD" w:rsidRDefault="00CD5BCD">
          <w:pPr>
            <w:pStyle w:val="TOC2"/>
            <w:rPr>
              <w:rFonts w:eastAsiaTheme="minorEastAsia"/>
              <w:color w:val="auto"/>
              <w:sz w:val="24"/>
              <w:szCs w:val="24"/>
              <w:lang w:eastAsia="en-GB" w:bidi="ar-SA"/>
            </w:rPr>
          </w:pPr>
          <w:hyperlink w:anchor="_Toc168563106" w:history="1">
            <w:r w:rsidRPr="00623542">
              <w:rPr>
                <w:rStyle w:val="Hyperlink"/>
              </w:rPr>
              <w:t>4.10 Collaboration Workflow</w:t>
            </w:r>
            <w:r>
              <w:rPr>
                <w:webHidden/>
              </w:rPr>
              <w:tab/>
            </w:r>
            <w:r>
              <w:rPr>
                <w:webHidden/>
              </w:rPr>
              <w:fldChar w:fldCharType="begin"/>
            </w:r>
            <w:r>
              <w:rPr>
                <w:webHidden/>
              </w:rPr>
              <w:instrText xml:space="preserve"> PAGEREF _Toc168563106 \h </w:instrText>
            </w:r>
            <w:r>
              <w:rPr>
                <w:webHidden/>
              </w:rPr>
            </w:r>
            <w:r>
              <w:rPr>
                <w:webHidden/>
              </w:rPr>
              <w:fldChar w:fldCharType="separate"/>
            </w:r>
            <w:r>
              <w:rPr>
                <w:webHidden/>
              </w:rPr>
              <w:t>18</w:t>
            </w:r>
            <w:r>
              <w:rPr>
                <w:webHidden/>
              </w:rPr>
              <w:fldChar w:fldCharType="end"/>
            </w:r>
          </w:hyperlink>
        </w:p>
        <w:p w14:paraId="1F3D2AAE" w14:textId="4863F1B2" w:rsidR="00CD5BCD" w:rsidRDefault="00CD5BCD">
          <w:pPr>
            <w:pStyle w:val="TOC2"/>
            <w:rPr>
              <w:rFonts w:eastAsiaTheme="minorEastAsia"/>
              <w:color w:val="auto"/>
              <w:sz w:val="24"/>
              <w:szCs w:val="24"/>
              <w:lang w:eastAsia="en-GB" w:bidi="ar-SA"/>
            </w:rPr>
          </w:pPr>
          <w:hyperlink w:anchor="_Toc168563107" w:history="1">
            <w:r w:rsidRPr="00623542">
              <w:rPr>
                <w:rStyle w:val="Hyperlink"/>
              </w:rPr>
              <w:t>4.11 CDM Strategy</w:t>
            </w:r>
            <w:r>
              <w:rPr>
                <w:webHidden/>
              </w:rPr>
              <w:tab/>
            </w:r>
            <w:r>
              <w:rPr>
                <w:webHidden/>
              </w:rPr>
              <w:fldChar w:fldCharType="begin"/>
            </w:r>
            <w:r>
              <w:rPr>
                <w:webHidden/>
              </w:rPr>
              <w:instrText xml:space="preserve"> PAGEREF _Toc168563107 \h </w:instrText>
            </w:r>
            <w:r>
              <w:rPr>
                <w:webHidden/>
              </w:rPr>
            </w:r>
            <w:r>
              <w:rPr>
                <w:webHidden/>
              </w:rPr>
              <w:fldChar w:fldCharType="separate"/>
            </w:r>
            <w:r>
              <w:rPr>
                <w:webHidden/>
              </w:rPr>
              <w:t>18</w:t>
            </w:r>
            <w:r>
              <w:rPr>
                <w:webHidden/>
              </w:rPr>
              <w:fldChar w:fldCharType="end"/>
            </w:r>
          </w:hyperlink>
        </w:p>
        <w:p w14:paraId="089B1F8B" w14:textId="375D0D64" w:rsidR="00CD5BCD" w:rsidRDefault="00CD5BCD">
          <w:pPr>
            <w:pStyle w:val="TOC2"/>
            <w:rPr>
              <w:rFonts w:eastAsiaTheme="minorEastAsia"/>
              <w:color w:val="auto"/>
              <w:sz w:val="24"/>
              <w:szCs w:val="24"/>
              <w:lang w:eastAsia="en-GB" w:bidi="ar-SA"/>
            </w:rPr>
          </w:pPr>
          <w:hyperlink w:anchor="_Toc168563108" w:history="1">
            <w:r w:rsidRPr="00623542">
              <w:rPr>
                <w:rStyle w:val="Hyperlink"/>
              </w:rPr>
              <w:t>4.12 Information Container Identification</w:t>
            </w:r>
            <w:r>
              <w:rPr>
                <w:webHidden/>
              </w:rPr>
              <w:tab/>
            </w:r>
            <w:r>
              <w:rPr>
                <w:webHidden/>
              </w:rPr>
              <w:fldChar w:fldCharType="begin"/>
            </w:r>
            <w:r>
              <w:rPr>
                <w:webHidden/>
              </w:rPr>
              <w:instrText xml:space="preserve"> PAGEREF _Toc168563108 \h </w:instrText>
            </w:r>
            <w:r>
              <w:rPr>
                <w:webHidden/>
              </w:rPr>
            </w:r>
            <w:r>
              <w:rPr>
                <w:webHidden/>
              </w:rPr>
              <w:fldChar w:fldCharType="separate"/>
            </w:r>
            <w:r>
              <w:rPr>
                <w:webHidden/>
              </w:rPr>
              <w:t>19</w:t>
            </w:r>
            <w:r>
              <w:rPr>
                <w:webHidden/>
              </w:rPr>
              <w:fldChar w:fldCharType="end"/>
            </w:r>
          </w:hyperlink>
        </w:p>
        <w:p w14:paraId="4215D22A" w14:textId="76A51FC0" w:rsidR="00CD5BCD" w:rsidRDefault="00CD5BCD">
          <w:pPr>
            <w:pStyle w:val="TOC2"/>
            <w:rPr>
              <w:rFonts w:eastAsiaTheme="minorEastAsia"/>
              <w:color w:val="auto"/>
              <w:sz w:val="24"/>
              <w:szCs w:val="24"/>
              <w:lang w:eastAsia="en-GB" w:bidi="ar-SA"/>
            </w:rPr>
          </w:pPr>
          <w:hyperlink w:anchor="_Toc168563109" w:history="1">
            <w:r w:rsidRPr="00623542">
              <w:rPr>
                <w:rStyle w:val="Hyperlink"/>
              </w:rPr>
              <w:t>4.13 Asset Information Delivery Strategy</w:t>
            </w:r>
            <w:r>
              <w:rPr>
                <w:webHidden/>
              </w:rPr>
              <w:tab/>
            </w:r>
            <w:r>
              <w:rPr>
                <w:webHidden/>
              </w:rPr>
              <w:fldChar w:fldCharType="begin"/>
            </w:r>
            <w:r>
              <w:rPr>
                <w:webHidden/>
              </w:rPr>
              <w:instrText xml:space="preserve"> PAGEREF _Toc168563109 \h </w:instrText>
            </w:r>
            <w:r>
              <w:rPr>
                <w:webHidden/>
              </w:rPr>
            </w:r>
            <w:r>
              <w:rPr>
                <w:webHidden/>
              </w:rPr>
              <w:fldChar w:fldCharType="separate"/>
            </w:r>
            <w:r>
              <w:rPr>
                <w:webHidden/>
              </w:rPr>
              <w:t>19</w:t>
            </w:r>
            <w:r>
              <w:rPr>
                <w:webHidden/>
              </w:rPr>
              <w:fldChar w:fldCharType="end"/>
            </w:r>
          </w:hyperlink>
        </w:p>
        <w:p w14:paraId="5A2C77B6" w14:textId="72818CC6" w:rsidR="00CD5BCD" w:rsidRDefault="00CD5BCD">
          <w:pPr>
            <w:pStyle w:val="TOC1"/>
            <w:rPr>
              <w:rFonts w:asciiTheme="minorHAnsi" w:eastAsiaTheme="minorEastAsia" w:hAnsiTheme="minorHAnsi" w:cstheme="minorBidi"/>
              <w:caps w:val="0"/>
              <w:color w:val="auto"/>
              <w:sz w:val="24"/>
              <w:szCs w:val="24"/>
              <w:lang w:eastAsia="en-GB" w:bidi="ar-SA"/>
            </w:rPr>
          </w:pPr>
          <w:hyperlink w:anchor="_Toc168563110" w:history="1">
            <w:r w:rsidRPr="00623542">
              <w:rPr>
                <w:rStyle w:val="Hyperlink"/>
              </w:rPr>
              <w:t>5. Technical</w:t>
            </w:r>
            <w:r>
              <w:rPr>
                <w:webHidden/>
              </w:rPr>
              <w:tab/>
            </w:r>
            <w:r>
              <w:rPr>
                <w:webHidden/>
              </w:rPr>
              <w:fldChar w:fldCharType="begin"/>
            </w:r>
            <w:r>
              <w:rPr>
                <w:webHidden/>
              </w:rPr>
              <w:instrText xml:space="preserve"> PAGEREF _Toc168563110 \h </w:instrText>
            </w:r>
            <w:r>
              <w:rPr>
                <w:webHidden/>
              </w:rPr>
            </w:r>
            <w:r>
              <w:rPr>
                <w:webHidden/>
              </w:rPr>
              <w:fldChar w:fldCharType="separate"/>
            </w:r>
            <w:r>
              <w:rPr>
                <w:webHidden/>
              </w:rPr>
              <w:t>20</w:t>
            </w:r>
            <w:r>
              <w:rPr>
                <w:webHidden/>
              </w:rPr>
              <w:fldChar w:fldCharType="end"/>
            </w:r>
          </w:hyperlink>
        </w:p>
        <w:p w14:paraId="76F974E1" w14:textId="6D6672D3" w:rsidR="00CD5BCD" w:rsidRDefault="00CD5BCD">
          <w:pPr>
            <w:pStyle w:val="TOC2"/>
            <w:rPr>
              <w:rFonts w:eastAsiaTheme="minorEastAsia"/>
              <w:color w:val="auto"/>
              <w:sz w:val="24"/>
              <w:szCs w:val="24"/>
              <w:lang w:eastAsia="en-GB" w:bidi="ar-SA"/>
            </w:rPr>
          </w:pPr>
          <w:hyperlink w:anchor="_Toc168563111" w:history="1">
            <w:r w:rsidRPr="00623542">
              <w:rPr>
                <w:rStyle w:val="Hyperlink"/>
              </w:rPr>
              <w:t>5.1 Hardware</w:t>
            </w:r>
            <w:r>
              <w:rPr>
                <w:webHidden/>
              </w:rPr>
              <w:tab/>
            </w:r>
            <w:r>
              <w:rPr>
                <w:webHidden/>
              </w:rPr>
              <w:fldChar w:fldCharType="begin"/>
            </w:r>
            <w:r>
              <w:rPr>
                <w:webHidden/>
              </w:rPr>
              <w:instrText xml:space="preserve"> PAGEREF _Toc168563111 \h </w:instrText>
            </w:r>
            <w:r>
              <w:rPr>
                <w:webHidden/>
              </w:rPr>
            </w:r>
            <w:r>
              <w:rPr>
                <w:webHidden/>
              </w:rPr>
              <w:fldChar w:fldCharType="separate"/>
            </w:r>
            <w:r>
              <w:rPr>
                <w:webHidden/>
              </w:rPr>
              <w:t>20</w:t>
            </w:r>
            <w:r>
              <w:rPr>
                <w:webHidden/>
              </w:rPr>
              <w:fldChar w:fldCharType="end"/>
            </w:r>
          </w:hyperlink>
        </w:p>
        <w:p w14:paraId="5B05CDED" w14:textId="4CF0B8EB" w:rsidR="00CD5BCD" w:rsidRDefault="00CD5BCD">
          <w:pPr>
            <w:pStyle w:val="TOC2"/>
            <w:rPr>
              <w:rFonts w:eastAsiaTheme="minorEastAsia"/>
              <w:color w:val="auto"/>
              <w:sz w:val="24"/>
              <w:szCs w:val="24"/>
              <w:lang w:eastAsia="en-GB" w:bidi="ar-SA"/>
            </w:rPr>
          </w:pPr>
          <w:hyperlink w:anchor="_Toc168563112" w:history="1">
            <w:r w:rsidRPr="00623542">
              <w:rPr>
                <w:rStyle w:val="Hyperlink"/>
              </w:rPr>
              <w:t>5.2 Level of Information Need</w:t>
            </w:r>
            <w:r>
              <w:rPr>
                <w:webHidden/>
              </w:rPr>
              <w:tab/>
            </w:r>
            <w:r>
              <w:rPr>
                <w:webHidden/>
              </w:rPr>
              <w:fldChar w:fldCharType="begin"/>
            </w:r>
            <w:r>
              <w:rPr>
                <w:webHidden/>
              </w:rPr>
              <w:instrText xml:space="preserve"> PAGEREF _Toc168563112 \h </w:instrText>
            </w:r>
            <w:r>
              <w:rPr>
                <w:webHidden/>
              </w:rPr>
            </w:r>
            <w:r>
              <w:rPr>
                <w:webHidden/>
              </w:rPr>
              <w:fldChar w:fldCharType="separate"/>
            </w:r>
            <w:r>
              <w:rPr>
                <w:webHidden/>
              </w:rPr>
              <w:t>20</w:t>
            </w:r>
            <w:r>
              <w:rPr>
                <w:webHidden/>
              </w:rPr>
              <w:fldChar w:fldCharType="end"/>
            </w:r>
          </w:hyperlink>
        </w:p>
        <w:p w14:paraId="08B9F669" w14:textId="025C680E" w:rsidR="00CD5BCD" w:rsidRDefault="00CD5BCD">
          <w:pPr>
            <w:pStyle w:val="TOC2"/>
            <w:rPr>
              <w:rFonts w:eastAsiaTheme="minorEastAsia"/>
              <w:color w:val="auto"/>
              <w:sz w:val="24"/>
              <w:szCs w:val="24"/>
              <w:lang w:eastAsia="en-GB" w:bidi="ar-SA"/>
            </w:rPr>
          </w:pPr>
          <w:hyperlink w:anchor="_Toc168563113" w:history="1">
            <w:r w:rsidRPr="00623542">
              <w:rPr>
                <w:rStyle w:val="Hyperlink"/>
              </w:rPr>
              <w:t>5.3 Element Interoperability</w:t>
            </w:r>
            <w:r>
              <w:rPr>
                <w:webHidden/>
              </w:rPr>
              <w:tab/>
            </w:r>
            <w:r>
              <w:rPr>
                <w:webHidden/>
              </w:rPr>
              <w:fldChar w:fldCharType="begin"/>
            </w:r>
            <w:r>
              <w:rPr>
                <w:webHidden/>
              </w:rPr>
              <w:instrText xml:space="preserve"> PAGEREF _Toc168563113 \h </w:instrText>
            </w:r>
            <w:r>
              <w:rPr>
                <w:webHidden/>
              </w:rPr>
            </w:r>
            <w:r>
              <w:rPr>
                <w:webHidden/>
              </w:rPr>
              <w:fldChar w:fldCharType="separate"/>
            </w:r>
            <w:r>
              <w:rPr>
                <w:webHidden/>
              </w:rPr>
              <w:t>20</w:t>
            </w:r>
            <w:r>
              <w:rPr>
                <w:webHidden/>
              </w:rPr>
              <w:fldChar w:fldCharType="end"/>
            </w:r>
          </w:hyperlink>
        </w:p>
        <w:p w14:paraId="612ED08A" w14:textId="4CE0ACCA" w:rsidR="00CD5BCD" w:rsidRDefault="00CD5BCD">
          <w:pPr>
            <w:pStyle w:val="TOC2"/>
            <w:rPr>
              <w:rFonts w:eastAsiaTheme="minorEastAsia"/>
              <w:color w:val="auto"/>
              <w:sz w:val="24"/>
              <w:szCs w:val="24"/>
              <w:lang w:eastAsia="en-GB" w:bidi="ar-SA"/>
            </w:rPr>
          </w:pPr>
          <w:hyperlink w:anchor="_Toc168563114" w:history="1">
            <w:r w:rsidRPr="00623542">
              <w:rPr>
                <w:rStyle w:val="Hyperlink"/>
              </w:rPr>
              <w:t>5.4 Training</w:t>
            </w:r>
            <w:r>
              <w:rPr>
                <w:webHidden/>
              </w:rPr>
              <w:tab/>
            </w:r>
            <w:r>
              <w:rPr>
                <w:webHidden/>
              </w:rPr>
              <w:fldChar w:fldCharType="begin"/>
            </w:r>
            <w:r>
              <w:rPr>
                <w:webHidden/>
              </w:rPr>
              <w:instrText xml:space="preserve"> PAGEREF _Toc168563114 \h </w:instrText>
            </w:r>
            <w:r>
              <w:rPr>
                <w:webHidden/>
              </w:rPr>
            </w:r>
            <w:r>
              <w:rPr>
                <w:webHidden/>
              </w:rPr>
              <w:fldChar w:fldCharType="separate"/>
            </w:r>
            <w:r>
              <w:rPr>
                <w:webHidden/>
              </w:rPr>
              <w:t>20</w:t>
            </w:r>
            <w:r>
              <w:rPr>
                <w:webHidden/>
              </w:rPr>
              <w:fldChar w:fldCharType="end"/>
            </w:r>
          </w:hyperlink>
        </w:p>
        <w:p w14:paraId="5C033963" w14:textId="7926131B" w:rsidR="00CD5BCD" w:rsidRDefault="00CD5BCD">
          <w:pPr>
            <w:pStyle w:val="TOC2"/>
            <w:rPr>
              <w:rFonts w:eastAsiaTheme="minorEastAsia"/>
              <w:color w:val="auto"/>
              <w:sz w:val="24"/>
              <w:szCs w:val="24"/>
              <w:lang w:eastAsia="en-GB" w:bidi="ar-SA"/>
            </w:rPr>
          </w:pPr>
          <w:hyperlink w:anchor="_Toc168563115" w:history="1">
            <w:r w:rsidRPr="00623542">
              <w:rPr>
                <w:rStyle w:val="Hyperlink"/>
              </w:rPr>
              <w:t>5.5 Coordination and Clash Detection Strategy</w:t>
            </w:r>
            <w:r>
              <w:rPr>
                <w:webHidden/>
              </w:rPr>
              <w:tab/>
            </w:r>
            <w:r>
              <w:rPr>
                <w:webHidden/>
              </w:rPr>
              <w:fldChar w:fldCharType="begin"/>
            </w:r>
            <w:r>
              <w:rPr>
                <w:webHidden/>
              </w:rPr>
              <w:instrText xml:space="preserve"> PAGEREF _Toc168563115 \h </w:instrText>
            </w:r>
            <w:r>
              <w:rPr>
                <w:webHidden/>
              </w:rPr>
            </w:r>
            <w:r>
              <w:rPr>
                <w:webHidden/>
              </w:rPr>
              <w:fldChar w:fldCharType="separate"/>
            </w:r>
            <w:r>
              <w:rPr>
                <w:webHidden/>
              </w:rPr>
              <w:t>21</w:t>
            </w:r>
            <w:r>
              <w:rPr>
                <w:webHidden/>
              </w:rPr>
              <w:fldChar w:fldCharType="end"/>
            </w:r>
          </w:hyperlink>
        </w:p>
        <w:p w14:paraId="02BD8374" w14:textId="18B5F379" w:rsidR="00CD5BCD" w:rsidRDefault="00CD5BCD">
          <w:pPr>
            <w:pStyle w:val="TOC2"/>
            <w:rPr>
              <w:rFonts w:eastAsiaTheme="minorEastAsia"/>
              <w:color w:val="auto"/>
              <w:sz w:val="24"/>
              <w:szCs w:val="24"/>
              <w:lang w:eastAsia="en-GB" w:bidi="ar-SA"/>
            </w:rPr>
          </w:pPr>
          <w:hyperlink w:anchor="_Toc168563116" w:history="1">
            <w:r w:rsidRPr="00623542">
              <w:rPr>
                <w:rStyle w:val="Hyperlink"/>
              </w:rPr>
              <w:t>5.6 Information Exchange Formats / COBie</w:t>
            </w:r>
            <w:r>
              <w:rPr>
                <w:webHidden/>
              </w:rPr>
              <w:tab/>
            </w:r>
            <w:r>
              <w:rPr>
                <w:webHidden/>
              </w:rPr>
              <w:fldChar w:fldCharType="begin"/>
            </w:r>
            <w:r>
              <w:rPr>
                <w:webHidden/>
              </w:rPr>
              <w:instrText xml:space="preserve"> PAGEREF _Toc168563116 \h </w:instrText>
            </w:r>
            <w:r>
              <w:rPr>
                <w:webHidden/>
              </w:rPr>
            </w:r>
            <w:r>
              <w:rPr>
                <w:webHidden/>
              </w:rPr>
              <w:fldChar w:fldCharType="separate"/>
            </w:r>
            <w:r>
              <w:rPr>
                <w:webHidden/>
              </w:rPr>
              <w:t>21</w:t>
            </w:r>
            <w:r>
              <w:rPr>
                <w:webHidden/>
              </w:rPr>
              <w:fldChar w:fldCharType="end"/>
            </w:r>
          </w:hyperlink>
        </w:p>
        <w:p w14:paraId="3B68AF9D" w14:textId="04AD11DF" w:rsidR="00CD5BCD" w:rsidRDefault="00CD5BCD">
          <w:pPr>
            <w:pStyle w:val="TOC2"/>
            <w:rPr>
              <w:rFonts w:eastAsiaTheme="minorEastAsia"/>
              <w:color w:val="auto"/>
              <w:sz w:val="24"/>
              <w:szCs w:val="24"/>
              <w:lang w:eastAsia="en-GB" w:bidi="ar-SA"/>
            </w:rPr>
          </w:pPr>
          <w:hyperlink w:anchor="_Toc168563117" w:history="1">
            <w:r w:rsidRPr="00623542">
              <w:rPr>
                <w:rStyle w:val="Hyperlink"/>
              </w:rPr>
              <w:t>5.7 Competence Assessment</w:t>
            </w:r>
            <w:r>
              <w:rPr>
                <w:webHidden/>
              </w:rPr>
              <w:tab/>
            </w:r>
            <w:r>
              <w:rPr>
                <w:webHidden/>
              </w:rPr>
              <w:fldChar w:fldCharType="begin"/>
            </w:r>
            <w:r>
              <w:rPr>
                <w:webHidden/>
              </w:rPr>
              <w:instrText xml:space="preserve"> PAGEREF _Toc168563117 \h </w:instrText>
            </w:r>
            <w:r>
              <w:rPr>
                <w:webHidden/>
              </w:rPr>
            </w:r>
            <w:r>
              <w:rPr>
                <w:webHidden/>
              </w:rPr>
              <w:fldChar w:fldCharType="separate"/>
            </w:r>
            <w:r>
              <w:rPr>
                <w:webHidden/>
              </w:rPr>
              <w:t>22</w:t>
            </w:r>
            <w:r>
              <w:rPr>
                <w:webHidden/>
              </w:rPr>
              <w:fldChar w:fldCharType="end"/>
            </w:r>
          </w:hyperlink>
        </w:p>
        <w:p w14:paraId="3A25F5E6" w14:textId="01E90047" w:rsidR="00CD5BCD" w:rsidRDefault="00CD5BCD">
          <w:pPr>
            <w:pStyle w:val="TOC1"/>
            <w:rPr>
              <w:rFonts w:asciiTheme="minorHAnsi" w:eastAsiaTheme="minorEastAsia" w:hAnsiTheme="minorHAnsi" w:cstheme="minorBidi"/>
              <w:caps w:val="0"/>
              <w:color w:val="auto"/>
              <w:sz w:val="24"/>
              <w:szCs w:val="24"/>
              <w:lang w:eastAsia="en-GB" w:bidi="ar-SA"/>
            </w:rPr>
          </w:pPr>
          <w:hyperlink w:anchor="_Toc168563118" w:history="1">
            <w:r w:rsidRPr="00623542">
              <w:rPr>
                <w:rStyle w:val="Hyperlink"/>
              </w:rPr>
              <w:t>6. Commercial</w:t>
            </w:r>
            <w:r>
              <w:rPr>
                <w:webHidden/>
              </w:rPr>
              <w:tab/>
            </w:r>
            <w:r>
              <w:rPr>
                <w:webHidden/>
              </w:rPr>
              <w:fldChar w:fldCharType="begin"/>
            </w:r>
            <w:r>
              <w:rPr>
                <w:webHidden/>
              </w:rPr>
              <w:instrText xml:space="preserve"> PAGEREF _Toc168563118 \h </w:instrText>
            </w:r>
            <w:r>
              <w:rPr>
                <w:webHidden/>
              </w:rPr>
            </w:r>
            <w:r>
              <w:rPr>
                <w:webHidden/>
              </w:rPr>
              <w:fldChar w:fldCharType="separate"/>
            </w:r>
            <w:r>
              <w:rPr>
                <w:webHidden/>
              </w:rPr>
              <w:t>23</w:t>
            </w:r>
            <w:r>
              <w:rPr>
                <w:webHidden/>
              </w:rPr>
              <w:fldChar w:fldCharType="end"/>
            </w:r>
          </w:hyperlink>
        </w:p>
        <w:p w14:paraId="5D575D8E" w14:textId="675EC895" w:rsidR="00CD5BCD" w:rsidRDefault="00CD5BCD">
          <w:pPr>
            <w:pStyle w:val="TOC2"/>
            <w:rPr>
              <w:rFonts w:eastAsiaTheme="minorEastAsia"/>
              <w:color w:val="auto"/>
              <w:sz w:val="24"/>
              <w:szCs w:val="24"/>
              <w:lang w:eastAsia="en-GB" w:bidi="ar-SA"/>
            </w:rPr>
          </w:pPr>
          <w:hyperlink w:anchor="_Toc168563119" w:history="1">
            <w:r w:rsidRPr="00623542">
              <w:rPr>
                <w:rStyle w:val="Hyperlink"/>
              </w:rPr>
              <w:t>6.1 Project Deliverables</w:t>
            </w:r>
            <w:r>
              <w:rPr>
                <w:webHidden/>
              </w:rPr>
              <w:tab/>
            </w:r>
            <w:r>
              <w:rPr>
                <w:webHidden/>
              </w:rPr>
              <w:fldChar w:fldCharType="begin"/>
            </w:r>
            <w:r>
              <w:rPr>
                <w:webHidden/>
              </w:rPr>
              <w:instrText xml:space="preserve"> PAGEREF _Toc168563119 \h </w:instrText>
            </w:r>
            <w:r>
              <w:rPr>
                <w:webHidden/>
              </w:rPr>
            </w:r>
            <w:r>
              <w:rPr>
                <w:webHidden/>
              </w:rPr>
              <w:fldChar w:fldCharType="separate"/>
            </w:r>
            <w:r>
              <w:rPr>
                <w:webHidden/>
              </w:rPr>
              <w:t>23</w:t>
            </w:r>
            <w:r>
              <w:rPr>
                <w:webHidden/>
              </w:rPr>
              <w:fldChar w:fldCharType="end"/>
            </w:r>
          </w:hyperlink>
        </w:p>
        <w:p w14:paraId="7BAD0B17" w14:textId="60BF7F3C" w:rsidR="00CD5BCD" w:rsidRDefault="00CD5BCD">
          <w:pPr>
            <w:pStyle w:val="TOC2"/>
            <w:rPr>
              <w:rFonts w:eastAsiaTheme="minorEastAsia"/>
              <w:color w:val="auto"/>
              <w:sz w:val="24"/>
              <w:szCs w:val="24"/>
              <w:lang w:eastAsia="en-GB" w:bidi="ar-SA"/>
            </w:rPr>
          </w:pPr>
          <w:hyperlink w:anchor="_Toc168563120" w:history="1">
            <w:r w:rsidRPr="00623542">
              <w:rPr>
                <w:rStyle w:val="Hyperlink"/>
              </w:rPr>
              <w:t>6.2 Model Ownership and Use</w:t>
            </w:r>
            <w:r>
              <w:rPr>
                <w:webHidden/>
              </w:rPr>
              <w:tab/>
            </w:r>
            <w:r>
              <w:rPr>
                <w:webHidden/>
              </w:rPr>
              <w:fldChar w:fldCharType="begin"/>
            </w:r>
            <w:r>
              <w:rPr>
                <w:webHidden/>
              </w:rPr>
              <w:instrText xml:space="preserve"> PAGEREF _Toc168563120 \h </w:instrText>
            </w:r>
            <w:r>
              <w:rPr>
                <w:webHidden/>
              </w:rPr>
            </w:r>
            <w:r>
              <w:rPr>
                <w:webHidden/>
              </w:rPr>
              <w:fldChar w:fldCharType="separate"/>
            </w:r>
            <w:r>
              <w:rPr>
                <w:webHidden/>
              </w:rPr>
              <w:t>23</w:t>
            </w:r>
            <w:r>
              <w:rPr>
                <w:webHidden/>
              </w:rPr>
              <w:fldChar w:fldCharType="end"/>
            </w:r>
          </w:hyperlink>
        </w:p>
        <w:p w14:paraId="388F70E2" w14:textId="0EF0B5F2" w:rsidR="00CD5BCD" w:rsidRDefault="00CD5BCD">
          <w:pPr>
            <w:pStyle w:val="TOC2"/>
            <w:rPr>
              <w:rFonts w:eastAsiaTheme="minorEastAsia"/>
              <w:color w:val="auto"/>
              <w:sz w:val="24"/>
              <w:szCs w:val="24"/>
              <w:lang w:eastAsia="en-GB" w:bidi="ar-SA"/>
            </w:rPr>
          </w:pPr>
          <w:hyperlink w:anchor="_Toc168563121" w:history="1">
            <w:r w:rsidRPr="00623542">
              <w:rPr>
                <w:rStyle w:val="Hyperlink"/>
              </w:rPr>
              <w:t>6.3 BIM and Digital Assessment</w:t>
            </w:r>
            <w:r>
              <w:rPr>
                <w:webHidden/>
              </w:rPr>
              <w:tab/>
            </w:r>
            <w:r>
              <w:rPr>
                <w:webHidden/>
              </w:rPr>
              <w:fldChar w:fldCharType="begin"/>
            </w:r>
            <w:r>
              <w:rPr>
                <w:webHidden/>
              </w:rPr>
              <w:instrText xml:space="preserve"> PAGEREF _Toc168563121 \h </w:instrText>
            </w:r>
            <w:r>
              <w:rPr>
                <w:webHidden/>
              </w:rPr>
            </w:r>
            <w:r>
              <w:rPr>
                <w:webHidden/>
              </w:rPr>
              <w:fldChar w:fldCharType="separate"/>
            </w:r>
            <w:r>
              <w:rPr>
                <w:webHidden/>
              </w:rPr>
              <w:t>23</w:t>
            </w:r>
            <w:r>
              <w:rPr>
                <w:webHidden/>
              </w:rPr>
              <w:fldChar w:fldCharType="end"/>
            </w:r>
          </w:hyperlink>
        </w:p>
        <w:p w14:paraId="71EA6DEF" w14:textId="7A49A2BB" w:rsidR="00CD5BCD" w:rsidRDefault="00CD5BCD">
          <w:pPr>
            <w:pStyle w:val="TOC2"/>
            <w:rPr>
              <w:rFonts w:eastAsiaTheme="minorEastAsia"/>
              <w:color w:val="auto"/>
              <w:sz w:val="24"/>
              <w:szCs w:val="24"/>
              <w:lang w:eastAsia="en-GB" w:bidi="ar-SA"/>
            </w:rPr>
          </w:pPr>
          <w:hyperlink w:anchor="_Toc168563122" w:history="1">
            <w:r w:rsidRPr="00623542">
              <w:rPr>
                <w:rStyle w:val="Hyperlink"/>
              </w:rPr>
              <w:t>6.4 Security Requirements</w:t>
            </w:r>
            <w:r>
              <w:rPr>
                <w:webHidden/>
              </w:rPr>
              <w:tab/>
            </w:r>
            <w:r>
              <w:rPr>
                <w:webHidden/>
              </w:rPr>
              <w:fldChar w:fldCharType="begin"/>
            </w:r>
            <w:r>
              <w:rPr>
                <w:webHidden/>
              </w:rPr>
              <w:instrText xml:space="preserve"> PAGEREF _Toc168563122 \h </w:instrText>
            </w:r>
            <w:r>
              <w:rPr>
                <w:webHidden/>
              </w:rPr>
            </w:r>
            <w:r>
              <w:rPr>
                <w:webHidden/>
              </w:rPr>
              <w:fldChar w:fldCharType="separate"/>
            </w:r>
            <w:r>
              <w:rPr>
                <w:webHidden/>
              </w:rPr>
              <w:t>23</w:t>
            </w:r>
            <w:r>
              <w:rPr>
                <w:webHidden/>
              </w:rPr>
              <w:fldChar w:fldCharType="end"/>
            </w:r>
          </w:hyperlink>
        </w:p>
        <w:p w14:paraId="28A62740" w14:textId="49884FE0"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2D5799F7" w14:textId="77777777" w:rsidR="008853A3" w:rsidRPr="00377374" w:rsidRDefault="008853A3" w:rsidP="008853A3">
      <w:pPr>
        <w:pStyle w:val="Heading1"/>
      </w:pPr>
      <w:bookmarkStart w:id="0" w:name="_Toc168563082"/>
      <w:r w:rsidRPr="00377374">
        <w:lastRenderedPageBreak/>
        <w:t>Overview</w:t>
      </w:r>
      <w:bookmarkEnd w:id="0"/>
    </w:p>
    <w:p w14:paraId="14BA63BD" w14:textId="77777777" w:rsidR="008853A3" w:rsidRPr="00377374" w:rsidRDefault="008853A3" w:rsidP="008853A3">
      <w:pPr>
        <w:pStyle w:val="Heading2"/>
      </w:pPr>
      <w:bookmarkStart w:id="1" w:name="_Toc168563083"/>
      <w:r w:rsidRPr="00377374">
        <w:t>Introduction</w:t>
      </w:r>
      <w:bookmarkEnd w:id="1"/>
      <w:r w:rsidRPr="00377374">
        <w:t xml:space="preserve"> </w:t>
      </w:r>
    </w:p>
    <w:p w14:paraId="4D90F651" w14:textId="61EDB771" w:rsidR="008853A3" w:rsidRPr="00377374" w:rsidRDefault="008853A3" w:rsidP="008853A3">
      <w:pPr>
        <w:rPr>
          <w:lang w:bidi="en-US"/>
        </w:rPr>
      </w:pPr>
      <w:r w:rsidRPr="00377374">
        <w:rPr>
          <w:lang w:bidi="en-US"/>
        </w:rPr>
        <w:t xml:space="preserve">The intent of the Exchange Information Requirements (EIR) document is to clearly define and outline the project teams involved in the production of information at each stage of the asset lifecycle. In addition, the requirements will be outlined for producing digital deliverables and standard project information for the implementation, structure, </w:t>
      </w:r>
      <w:r w:rsidR="001C5075" w:rsidRPr="00377374">
        <w:rPr>
          <w:lang w:bidi="en-US"/>
        </w:rPr>
        <w:t>coordination,</w:t>
      </w:r>
      <w:r w:rsidRPr="00377374">
        <w:rPr>
          <w:lang w:bidi="en-US"/>
        </w:rPr>
        <w:t xml:space="preserve"> and management of Building Information Modelling for the </w:t>
      </w:r>
      <w:sdt>
        <w:sdtPr>
          <w:alias w:val="Project Name"/>
          <w:tag w:val="Project Name"/>
          <w:id w:val="-1655824021"/>
          <w:placeholder>
            <w:docPart w:val="FF336DEA83954F63A39960AC4BB32D60"/>
          </w:placeholder>
          <w:showingPlcHdr/>
          <w:dataBinding w:xpath="/ns0:BaseNode[1]/CCDataNode[1]" w:storeItemID="{7E6D0FEC-0C4A-4218-8124-D475A0C5DBAC}"/>
          <w:text w:multiLine="1"/>
        </w:sdtPr>
        <w:sdtContent>
          <w:r w:rsidR="00C7590C" w:rsidRPr="00377374">
            <w:rPr>
              <w:rStyle w:val="PlaceholderText"/>
            </w:rPr>
            <w:t>Project Name</w:t>
          </w:r>
        </w:sdtContent>
      </w:sdt>
      <w:r w:rsidRPr="00377374">
        <w:rPr>
          <w:lang w:bidi="en-US"/>
        </w:rPr>
        <w:t xml:space="preserve">. </w:t>
      </w:r>
    </w:p>
    <w:p w14:paraId="4D466528" w14:textId="77777777" w:rsidR="008853A3" w:rsidRPr="00377374" w:rsidRDefault="008853A3" w:rsidP="008853A3">
      <w:pPr>
        <w:rPr>
          <w:lang w:bidi="en-US"/>
        </w:rPr>
      </w:pPr>
      <w:r w:rsidRPr="00377374">
        <w:rPr>
          <w:lang w:bidi="en-US"/>
        </w:rPr>
        <w:t>This EIR will form the baseline for the BIM Execution Plan (BEP) response, and both items read in conjunction will ensure that the project achieves its information requirements.</w:t>
      </w:r>
    </w:p>
    <w:p w14:paraId="20A3804E" w14:textId="77777777" w:rsidR="008853A3" w:rsidRPr="00377374" w:rsidRDefault="008853A3" w:rsidP="008853A3">
      <w:pPr>
        <w:pStyle w:val="Heading2"/>
      </w:pPr>
      <w:bookmarkStart w:id="2" w:name="_Toc168563084"/>
      <w:r w:rsidRPr="00377374">
        <w:t>Responding to this EIR</w:t>
      </w:r>
      <w:bookmarkEnd w:id="2"/>
    </w:p>
    <w:p w14:paraId="3B7E02D5" w14:textId="3F303987" w:rsidR="008853A3" w:rsidRPr="00377374" w:rsidRDefault="008853A3" w:rsidP="008853A3">
      <w:pPr>
        <w:rPr>
          <w:lang w:bidi="en-US"/>
        </w:rPr>
      </w:pPr>
      <w:r w:rsidRPr="00377374">
        <w:rPr>
          <w:lang w:bidi="en-US"/>
        </w:rPr>
        <w:t xml:space="preserve">This EIR outlines the process and workflows required to respond to the </w:t>
      </w:r>
      <w:r w:rsidR="00D14144" w:rsidRPr="00377374">
        <w:rPr>
          <w:lang w:bidi="en-US"/>
        </w:rPr>
        <w:t>Pre-</w:t>
      </w:r>
      <w:r w:rsidRPr="00377374">
        <w:rPr>
          <w:lang w:bidi="en-US"/>
        </w:rPr>
        <w:t xml:space="preserve"> and Post-Appointment BIM Execution Plan. The intent is for this information to detail precisely how the information requirements are to be achieved. Upon inclusion in the Project, this EIR and its terms form part of the appointments and must be adhered to and followed by all participating parties. Therefore, this EIR shall take precedence in all instances where Information contradiction occurs.</w:t>
      </w:r>
    </w:p>
    <w:p w14:paraId="6C3F7EB1" w14:textId="77777777" w:rsidR="008853A3" w:rsidRPr="00377374" w:rsidRDefault="008853A3" w:rsidP="008853A3">
      <w:pPr>
        <w:rPr>
          <w:lang w:bidi="en-US"/>
        </w:rPr>
      </w:pPr>
      <w:r w:rsidRPr="00377374">
        <w:rPr>
          <w:lang w:bidi="en-US"/>
        </w:rPr>
        <w:br w:type="page"/>
      </w:r>
    </w:p>
    <w:p w14:paraId="3CEBF2E5" w14:textId="77777777" w:rsidR="005D156D" w:rsidRDefault="005D156D" w:rsidP="008853A3">
      <w:pPr>
        <w:pStyle w:val="Heading1"/>
      </w:pPr>
      <w:bookmarkStart w:id="3" w:name="_Toc168563085"/>
      <w:r w:rsidRPr="00377374">
        <w:lastRenderedPageBreak/>
        <w:t>Requirements</w:t>
      </w:r>
      <w:bookmarkEnd w:id="3"/>
      <w:r w:rsidRPr="00377374">
        <w:t xml:space="preserve"> </w:t>
      </w:r>
    </w:p>
    <w:p w14:paraId="5AEC39EB" w14:textId="2626E355" w:rsidR="008853A3" w:rsidRPr="00377374" w:rsidRDefault="008853A3" w:rsidP="005D156D">
      <w:pPr>
        <w:pStyle w:val="Heading2"/>
      </w:pPr>
      <w:bookmarkStart w:id="4" w:name="_Toc168563086"/>
      <w:r w:rsidRPr="00377374">
        <w:t>Operational Information Requirements</w:t>
      </w:r>
      <w:bookmarkEnd w:id="4"/>
      <w:r w:rsidRPr="00377374">
        <w:tab/>
      </w:r>
    </w:p>
    <w:p w14:paraId="3376E2AF" w14:textId="0BECDE57" w:rsidR="008853A3" w:rsidRPr="00377374" w:rsidRDefault="008853A3" w:rsidP="008853A3">
      <w:pPr>
        <w:rPr>
          <w:lang w:bidi="en-US"/>
        </w:rPr>
      </w:pPr>
      <w:r w:rsidRPr="00377374">
        <w:rPr>
          <w:lang w:bidi="en-US"/>
        </w:rPr>
        <w:t xml:space="preserve">This section of the EIR defines the information required to inform </w:t>
      </w:r>
      <w:sdt>
        <w:sdtPr>
          <w:rPr>
            <w:lang w:bidi="en-US"/>
          </w:rPr>
          <w:alias w:val="Appointing Party Name"/>
          <w:tag w:val="Appointing Party Name"/>
          <w:id w:val="-1051074640"/>
          <w:placeholder>
            <w:docPart w:val="A4E004D0A8F0447F95330F55DCFB1146"/>
          </w:placeholder>
          <w:showingPlcHdr/>
          <w:dataBinding w:xpath="/ns0:BaseNode[1]/CCDataNode[29]" w:storeItemID="{7E6D0FEC-0C4A-4218-8124-D475A0C5DBAC}"/>
          <w:text/>
        </w:sdtPr>
        <w:sdtContent>
          <w:r w:rsidR="00C7590C" w:rsidRPr="00377374">
            <w:rPr>
              <w:rStyle w:val="PlaceholderText"/>
            </w:rPr>
            <w:t>Appointing Party Name</w:t>
          </w:r>
        </w:sdtContent>
      </w:sdt>
      <w:r w:rsidR="001166E4" w:rsidRPr="00377374">
        <w:rPr>
          <w:lang w:bidi="en-US"/>
        </w:rPr>
        <w:t xml:space="preserve"> </w:t>
      </w:r>
      <w:r w:rsidRPr="00377374">
        <w:rPr>
          <w:lang w:bidi="en-US"/>
        </w:rPr>
        <w:t>high-level strategic and business objectives as the Appointing Party.</w:t>
      </w:r>
    </w:p>
    <w:p w14:paraId="72E32624" w14:textId="77777777" w:rsidR="008853A3" w:rsidRPr="00377374" w:rsidRDefault="008853A3" w:rsidP="005D156D">
      <w:pPr>
        <w:pStyle w:val="Heading3"/>
      </w:pPr>
      <w:bookmarkStart w:id="5" w:name="_Toc31402904"/>
      <w:bookmarkStart w:id="6" w:name="_Toc31451525"/>
      <w:bookmarkEnd w:id="5"/>
      <w:bookmarkEnd w:id="6"/>
      <w:r w:rsidRPr="00377374">
        <w:t>OM &amp; FM Management Systems</w:t>
      </w:r>
      <w:r w:rsidRPr="00377374">
        <w:tab/>
      </w:r>
    </w:p>
    <w:p w14:paraId="0F3B39BA" w14:textId="297673DD" w:rsidR="008853A3" w:rsidRPr="00377374" w:rsidRDefault="008853A3" w:rsidP="008853A3">
      <w:pPr>
        <w:rPr>
          <w:u w:val="single"/>
          <w:lang w:bidi="en-US"/>
        </w:rPr>
      </w:pPr>
      <w:r w:rsidRPr="00377374">
        <w:rPr>
          <w:lang w:bidi="en-US"/>
        </w:rPr>
        <w:t>The Operational Management (OM) and Facilities Management (FM) system used by the Appointing Party will be</w:t>
      </w:r>
      <w:r w:rsidR="0050352F" w:rsidRPr="00377374">
        <w:rPr>
          <w:lang w:bidi="en-US"/>
        </w:rPr>
        <w:t xml:space="preserve"> </w:t>
      </w:r>
      <w:sdt>
        <w:sdtPr>
          <w:rPr>
            <w:lang w:bidi="en-US"/>
          </w:rPr>
          <w:alias w:val="OM &amp; FM Management System: DaluxFM"/>
          <w:tag w:val="OM &amp; FM Management System: DaluxFM"/>
          <w:id w:val="-660001326"/>
          <w:placeholder>
            <w:docPart w:val="226247D4765A49428F794C88ED3A0866"/>
          </w:placeholder>
          <w:showingPlcHdr/>
          <w:text/>
        </w:sdtPr>
        <w:sdtContent>
          <w:r w:rsidR="00C7590C" w:rsidRPr="00377374">
            <w:rPr>
              <w:rStyle w:val="PlaceholderText"/>
            </w:rPr>
            <w:t>OM &amp; FM Management System: DaluxFM</w:t>
          </w:r>
        </w:sdtContent>
      </w:sdt>
      <w:r w:rsidRPr="00377374">
        <w:rPr>
          <w:lang w:bidi="en-US"/>
        </w:rPr>
        <w:t xml:space="preserve">. Further information on the system can be found on: </w:t>
      </w:r>
      <w:sdt>
        <w:sdtPr>
          <w:rPr>
            <w:lang w:bidi="en-US"/>
          </w:rPr>
          <w:alias w:val="Hyperlink"/>
          <w:tag w:val="Hyperlink"/>
          <w:id w:val="166222012"/>
          <w:placeholder>
            <w:docPart w:val="FC94A7E4C50B4173B6A850887D83ED68"/>
          </w:placeholder>
          <w:showingPlcHdr/>
          <w:text/>
        </w:sdtPr>
        <w:sdtContent>
          <w:r w:rsidR="00C7590C" w:rsidRPr="00377374">
            <w:rPr>
              <w:rStyle w:val="PlaceholderText"/>
            </w:rPr>
            <w:t>Hyperlink</w:t>
          </w:r>
        </w:sdtContent>
      </w:sdt>
      <w:r w:rsidR="00CE6820" w:rsidRPr="00377374">
        <w:rPr>
          <w:lang w:bidi="en-US"/>
        </w:rPr>
        <w:t>.</w:t>
      </w:r>
    </w:p>
    <w:p w14:paraId="6E2257C7" w14:textId="77777777" w:rsidR="008853A3" w:rsidRPr="00377374" w:rsidRDefault="008853A3" w:rsidP="005D156D">
      <w:pPr>
        <w:pStyle w:val="Heading2"/>
      </w:pPr>
      <w:bookmarkStart w:id="7" w:name="_Toc168563087"/>
      <w:r w:rsidRPr="00377374">
        <w:t>Asset Information Requirements</w:t>
      </w:r>
      <w:bookmarkEnd w:id="7"/>
      <w:r w:rsidRPr="00377374">
        <w:tab/>
      </w:r>
    </w:p>
    <w:p w14:paraId="368E6AE0" w14:textId="77777777" w:rsidR="008853A3" w:rsidRPr="00377374" w:rsidRDefault="008853A3" w:rsidP="008853A3">
      <w:pPr>
        <w:rPr>
          <w:lang w:bidi="en-US"/>
        </w:rPr>
      </w:pPr>
      <w:r w:rsidRPr="00377374">
        <w:rPr>
          <w:lang w:bidi="en-US"/>
        </w:rPr>
        <w:t xml:space="preserve">The Asset Information Requirements (AIR) sets out the management, commercial and technical requirements for producing asset information for the asset lifecycle. </w:t>
      </w:r>
    </w:p>
    <w:p w14:paraId="10A6D757" w14:textId="77777777" w:rsidR="008853A3" w:rsidRPr="00377374" w:rsidRDefault="008853A3" w:rsidP="008853A3">
      <w:pPr>
        <w:rPr>
          <w:lang w:bidi="en-US"/>
        </w:rPr>
      </w:pPr>
      <w:r w:rsidRPr="00377374">
        <w:rPr>
          <w:lang w:bidi="en-US"/>
        </w:rPr>
        <w:t xml:space="preserve">Asset information management should be involved in all stages of the asset lifecycle, and functions must be constantly and consistently assigned during the project and asset lifecycle. </w:t>
      </w:r>
    </w:p>
    <w:p w14:paraId="6B9FCE6A" w14:textId="77777777" w:rsidR="008853A3" w:rsidRPr="00377374" w:rsidRDefault="008853A3" w:rsidP="008853A3">
      <w:pPr>
        <w:rPr>
          <w:lang w:bidi="en-US"/>
        </w:rPr>
      </w:pPr>
      <w:r w:rsidRPr="00377374">
        <w:rPr>
          <w:lang w:bidi="en-US"/>
        </w:rPr>
        <w:t>BS EN ISO19650-2 guides delivery teams to produce information and minimize wasteful activities collaboratively. Accordingly, the appointing party requires information delivery to the appropriate level of information need for each RIBA Stage.</w:t>
      </w:r>
    </w:p>
    <w:p w14:paraId="6CBE9FFB" w14:textId="7F34ACDF" w:rsidR="008853A3" w:rsidRPr="00377374" w:rsidRDefault="008853A3" w:rsidP="008853A3">
      <w:r w:rsidRPr="00377374">
        <w:t xml:space="preserve">All information produced during the project lifecycle must be relevant and qualitative to benefit the project. Therefore, only </w:t>
      </w:r>
      <w:r w:rsidR="001C5075" w:rsidRPr="00377374">
        <w:t>serviceable,</w:t>
      </w:r>
      <w:r w:rsidRPr="00377374">
        <w:t xml:space="preserve"> and maintainable assets required for Facilities Management</w:t>
      </w:r>
      <w:r w:rsidRPr="00377374">
        <w:rPr>
          <w:rStyle w:val="FootnoteReference"/>
        </w:rPr>
        <w:footnoteReference w:id="2"/>
      </w:r>
      <w:r w:rsidRPr="00377374">
        <w:t xml:space="preserve"> will need to be delivered. The information shall be provided to the required level of information need at RIBA Stage 5 in line with the Responsibility Matrix in the BIM Execution Plan (BEP), which the lead shall produce appointed party and appointed parties, and as defined in the AIR document. </w:t>
      </w:r>
    </w:p>
    <w:p w14:paraId="29652D13" w14:textId="43EEC579" w:rsidR="00F75062" w:rsidRPr="00377374" w:rsidRDefault="0081599D" w:rsidP="008853A3">
      <w:r>
        <w:rPr>
          <w:noProof/>
        </w:rPr>
        <w:drawing>
          <wp:inline distT="0" distB="0" distL="0" distR="0" wp14:anchorId="3A1A896D" wp14:editId="62975CEA">
            <wp:extent cx="6188710" cy="1447058"/>
            <wp:effectExtent l="0" t="0" r="2540" b="1270"/>
            <wp:docPr id="62418732" name="Picture 16" descr="A blu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18732" name="Picture 16" descr="A blue background with white tex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88710" cy="1447058"/>
                    </a:xfrm>
                    <a:prstGeom prst="rect">
                      <a:avLst/>
                    </a:prstGeom>
                    <a:noFill/>
                  </pic:spPr>
                </pic:pic>
              </a:graphicData>
            </a:graphic>
          </wp:inline>
        </w:drawing>
      </w:r>
    </w:p>
    <w:p w14:paraId="680C5A8A" w14:textId="77777777" w:rsidR="008853A3" w:rsidRPr="00377374" w:rsidRDefault="008853A3" w:rsidP="008853A3">
      <w:pPr>
        <w:pStyle w:val="Heading1"/>
      </w:pPr>
      <w:bookmarkStart w:id="8" w:name="_Toc31577606"/>
      <w:bookmarkStart w:id="9" w:name="_Toc82801927"/>
      <w:bookmarkStart w:id="10" w:name="_Toc168563088"/>
      <w:r w:rsidRPr="00377374">
        <w:lastRenderedPageBreak/>
        <w:t>Project Information Requirements</w:t>
      </w:r>
      <w:bookmarkEnd w:id="10"/>
      <w:r w:rsidRPr="00377374">
        <w:tab/>
      </w:r>
    </w:p>
    <w:p w14:paraId="3CFA51CD" w14:textId="77777777" w:rsidR="008853A3" w:rsidRPr="00377374" w:rsidRDefault="008853A3" w:rsidP="008853A3">
      <w:pPr>
        <w:pStyle w:val="Heading2"/>
      </w:pPr>
      <w:bookmarkStart w:id="11" w:name="_Toc168563089"/>
      <w:bookmarkEnd w:id="8"/>
      <w:bookmarkEnd w:id="9"/>
      <w:r w:rsidRPr="00377374">
        <w:t>Project Scope</w:t>
      </w:r>
      <w:bookmarkEnd w:id="11"/>
      <w:r w:rsidRPr="00377374">
        <w:tab/>
      </w:r>
    </w:p>
    <w:tbl>
      <w:tblPr>
        <w:tblStyle w:val="BIMCustomTable"/>
        <w:tblW w:w="5000" w:type="pct"/>
        <w:tblLook w:val="0680" w:firstRow="0" w:lastRow="0" w:firstColumn="1" w:lastColumn="0" w:noHBand="1" w:noVBand="1"/>
      </w:tblPr>
      <w:tblGrid>
        <w:gridCol w:w="5479"/>
        <w:gridCol w:w="4221"/>
      </w:tblGrid>
      <w:tr w:rsidR="008853A3" w:rsidRPr="00377374" w14:paraId="116185F2"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6A20EE00" w14:textId="77777777" w:rsidR="008853A3" w:rsidRPr="00377374" w:rsidRDefault="008853A3" w:rsidP="00C55C85">
            <w:bookmarkStart w:id="12" w:name="_Hlk24310735"/>
            <w:r w:rsidRPr="00377374">
              <w:t>Project Name</w:t>
            </w:r>
          </w:p>
        </w:tc>
        <w:tc>
          <w:tcPr>
            <w:tcW w:w="2176" w:type="pct"/>
          </w:tcPr>
          <w:p w14:paraId="0C576F9D" w14:textId="7087662D"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802234462"/>
                <w:placeholder>
                  <w:docPart w:val="02219E900B3A4FA4B737298FA0751BE8"/>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8853A3" w:rsidRPr="00377374" w14:paraId="5D80B2AE"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655C5952" w14:textId="77777777" w:rsidR="008853A3" w:rsidRPr="00377374" w:rsidRDefault="008853A3" w:rsidP="00C55C85">
            <w:r w:rsidRPr="00377374">
              <w:t>Project Address</w:t>
            </w:r>
          </w:p>
        </w:tc>
        <w:tc>
          <w:tcPr>
            <w:tcW w:w="2176" w:type="pct"/>
          </w:tcPr>
          <w:p w14:paraId="22DB98C6" w14:textId="5DD42E6F"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1242643547"/>
                <w:placeholder>
                  <w:docPart w:val="351EE306584F4FDF9FA6028932FE5AAF"/>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8853A3" w:rsidRPr="00377374" w14:paraId="7B337A6F"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2D539361" w14:textId="77777777" w:rsidR="008853A3" w:rsidRPr="00377374" w:rsidRDefault="008853A3" w:rsidP="00C55C85">
            <w:r w:rsidRPr="00377374">
              <w:t>Project Number</w:t>
            </w:r>
          </w:p>
        </w:tc>
        <w:tc>
          <w:tcPr>
            <w:tcW w:w="2176" w:type="pct"/>
          </w:tcPr>
          <w:p w14:paraId="7A49C5BA" w14:textId="44411890"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221833525"/>
                <w:placeholder>
                  <w:docPart w:val="DAC7C6A63C094225BD7DE739569F4B30"/>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8853A3" w:rsidRPr="00377374" w14:paraId="52F2697F"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00ECFCEC" w14:textId="77777777" w:rsidR="008853A3" w:rsidRPr="00377374" w:rsidRDefault="008853A3" w:rsidP="00C55C85">
            <w:r w:rsidRPr="00377374">
              <w:t>Project Value</w:t>
            </w:r>
          </w:p>
        </w:tc>
        <w:tc>
          <w:tcPr>
            <w:tcW w:w="2176" w:type="pct"/>
          </w:tcPr>
          <w:p w14:paraId="1EAFA24F" w14:textId="25F4116B"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1230537634"/>
                <w:placeholder>
                  <w:docPart w:val="0677509D37A346789F49851D521B5283"/>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8853A3" w:rsidRPr="00377374" w14:paraId="09A78508"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38C60657" w14:textId="77777777" w:rsidR="008853A3" w:rsidRPr="00377374" w:rsidRDefault="008853A3" w:rsidP="00C55C85">
            <w:r w:rsidRPr="00377374">
              <w:t>Contract Type</w:t>
            </w:r>
          </w:p>
        </w:tc>
        <w:sdt>
          <w:sdtPr>
            <w:alias w:val="Contract Type"/>
            <w:tag w:val="Contract Type"/>
            <w:id w:val="-477755463"/>
            <w:placeholder>
              <w:docPart w:val="BE55A8C6796948808B3CD28BE3401AE6"/>
            </w:placeholder>
            <w:showingPlcHdr/>
            <w:dataBinding w:xpath="/ns0:BaseNode[1]/CCDataNode[28]" w:storeItemID="{7E6D0FEC-0C4A-4218-8124-D475A0C5DBAC}"/>
            <w:text/>
          </w:sdtPr>
          <w:sdtContent>
            <w:tc>
              <w:tcPr>
                <w:tcW w:w="2176" w:type="pct"/>
              </w:tcPr>
              <w:p w14:paraId="1FEE07A2" w14:textId="59C82733" w:rsidR="008853A3" w:rsidRPr="00377374" w:rsidRDefault="00C7590C" w:rsidP="00C55C85">
                <w:pPr>
                  <w:cnfStyle w:val="000000000000" w:firstRow="0" w:lastRow="0" w:firstColumn="0" w:lastColumn="0" w:oddVBand="0" w:evenVBand="0" w:oddHBand="0" w:evenHBand="0" w:firstRowFirstColumn="0" w:firstRowLastColumn="0" w:lastRowFirstColumn="0" w:lastRowLastColumn="0"/>
                </w:pPr>
                <w:r w:rsidRPr="00377374">
                  <w:rPr>
                    <w:rStyle w:val="PlaceholderText"/>
                  </w:rPr>
                  <w:t>Contract Type</w:t>
                </w:r>
              </w:p>
            </w:tc>
          </w:sdtContent>
        </w:sdt>
      </w:tr>
      <w:tr w:rsidR="008853A3" w:rsidRPr="00377374" w14:paraId="2DA73582"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7AA739B4" w14:textId="77777777" w:rsidR="008853A3" w:rsidRPr="00377374" w:rsidRDefault="008853A3" w:rsidP="00C55C85">
            <w:r w:rsidRPr="00377374">
              <w:t>Project Description</w:t>
            </w:r>
          </w:p>
        </w:tc>
        <w:sdt>
          <w:sdtPr>
            <w:alias w:val="Project Description"/>
            <w:tag w:val="Project Description"/>
            <w:id w:val="-954713921"/>
            <w:placeholder>
              <w:docPart w:val="030E8BCB7DF64522A42C7F4E4CB794C5"/>
            </w:placeholder>
            <w:showingPlcHdr/>
            <w:dataBinding w:xpath="/ns0:BaseNode[1]/CCDataNode[29]" w:storeItemID="{7E6D0FEC-0C4A-4218-8124-D475A0C5DBAC}"/>
            <w:text/>
          </w:sdtPr>
          <w:sdtContent>
            <w:tc>
              <w:tcPr>
                <w:tcW w:w="2176" w:type="pct"/>
              </w:tcPr>
              <w:p w14:paraId="7C5D9843" w14:textId="06960E89" w:rsidR="008853A3" w:rsidRPr="00377374" w:rsidRDefault="00C7590C" w:rsidP="00C55C85">
                <w:pPr>
                  <w:cnfStyle w:val="000000000000" w:firstRow="0" w:lastRow="0" w:firstColumn="0" w:lastColumn="0" w:oddVBand="0" w:evenVBand="0" w:oddHBand="0" w:evenHBand="0" w:firstRowFirstColumn="0" w:firstRowLastColumn="0" w:lastRowFirstColumn="0" w:lastRowLastColumn="0"/>
                </w:pPr>
                <w:r w:rsidRPr="00377374">
                  <w:rPr>
                    <w:rStyle w:val="PlaceholderText"/>
                  </w:rPr>
                  <w:t>Project Description</w:t>
                </w:r>
              </w:p>
            </w:tc>
          </w:sdtContent>
        </w:sdt>
      </w:tr>
      <w:tr w:rsidR="008853A3" w:rsidRPr="00377374" w14:paraId="736706EC"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02BC76C0" w14:textId="77777777" w:rsidR="008853A3" w:rsidRPr="00377374" w:rsidRDefault="008853A3" w:rsidP="00C55C85">
            <w:r w:rsidRPr="00377374">
              <w:t xml:space="preserve">Estimated Project Cost </w:t>
            </w:r>
          </w:p>
        </w:tc>
        <w:sdt>
          <w:sdtPr>
            <w:alias w:val="Estimated Project Cost"/>
            <w:tag w:val="Estimated Project Cost"/>
            <w:id w:val="1594125416"/>
            <w:placeholder>
              <w:docPart w:val="E5570BAEC95B45F2A8C456894F087DF1"/>
            </w:placeholder>
            <w:showingPlcHdr/>
            <w:dataBinding w:xpath="/ns0:BaseNode[1]/CCDataNode[30]" w:storeItemID="{7E6D0FEC-0C4A-4218-8124-D475A0C5DBAC}"/>
            <w:text/>
          </w:sdtPr>
          <w:sdtContent>
            <w:tc>
              <w:tcPr>
                <w:tcW w:w="2176" w:type="pct"/>
              </w:tcPr>
              <w:p w14:paraId="132451E9" w14:textId="0640DBD1" w:rsidR="008853A3" w:rsidRPr="00377374" w:rsidRDefault="00C7590C" w:rsidP="00C55C85">
                <w:pPr>
                  <w:cnfStyle w:val="000000000000" w:firstRow="0" w:lastRow="0" w:firstColumn="0" w:lastColumn="0" w:oddVBand="0" w:evenVBand="0" w:oddHBand="0" w:evenHBand="0" w:firstRowFirstColumn="0" w:firstRowLastColumn="0" w:lastRowFirstColumn="0" w:lastRowLastColumn="0"/>
                </w:pPr>
                <w:r w:rsidRPr="00377374">
                  <w:rPr>
                    <w:rStyle w:val="PlaceholderText"/>
                  </w:rPr>
                  <w:t>Estimated Project Cost</w:t>
                </w:r>
              </w:p>
            </w:tc>
          </w:sdtContent>
        </w:sdt>
      </w:tr>
      <w:bookmarkEnd w:id="12"/>
      <w:tr w:rsidR="008853A3" w:rsidRPr="00377374" w14:paraId="3C2FFC28"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5281942E" w14:textId="77777777" w:rsidR="008853A3" w:rsidRPr="00377374" w:rsidRDefault="008853A3" w:rsidP="00C55C85">
            <w:r w:rsidRPr="00377374">
              <w:t>BIM Start Up Meeting</w:t>
            </w:r>
          </w:p>
        </w:tc>
        <w:tc>
          <w:tcPr>
            <w:tcW w:w="2176" w:type="pct"/>
          </w:tcPr>
          <w:p w14:paraId="501E79B5" w14:textId="1372C7AB"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Date"/>
                <w:tag w:val="Date"/>
                <w:id w:val="1142999343"/>
                <w:placeholder>
                  <w:docPart w:val="94EAAD1BD1AA4CEA93D04662B3267CD9"/>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8853A3" w:rsidRPr="00377374" w14:paraId="11C05946"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17E9577C" w14:textId="77777777" w:rsidR="008853A3" w:rsidRPr="00377374" w:rsidRDefault="008853A3" w:rsidP="00C55C85">
            <w:r w:rsidRPr="00377374">
              <w:t>Main Appointment Commencement</w:t>
            </w:r>
          </w:p>
        </w:tc>
        <w:tc>
          <w:tcPr>
            <w:tcW w:w="2176" w:type="pct"/>
          </w:tcPr>
          <w:p w14:paraId="6DCDF86D" w14:textId="5DC015B6"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Date"/>
                <w:tag w:val="Date"/>
                <w:id w:val="1555661142"/>
                <w:placeholder>
                  <w:docPart w:val="56154C6A310146C79C365E75E263EA8D"/>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8853A3" w:rsidRPr="00377374" w14:paraId="07471AF1"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1B2D86A8" w14:textId="77777777" w:rsidR="008853A3" w:rsidRPr="00377374" w:rsidRDefault="008853A3" w:rsidP="00C55C85">
            <w:r w:rsidRPr="00377374">
              <w:t>Construction Start on Site</w:t>
            </w:r>
          </w:p>
        </w:tc>
        <w:tc>
          <w:tcPr>
            <w:tcW w:w="2176" w:type="pct"/>
          </w:tcPr>
          <w:p w14:paraId="3C93A5A9" w14:textId="0A3F9107"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Date"/>
                <w:tag w:val="Date"/>
                <w:id w:val="-890653108"/>
                <w:placeholder>
                  <w:docPart w:val="EA9765FC8C3742088EC50D09B4E846B8"/>
                </w:placeholder>
                <w:showingPlcHdr/>
                <w:date>
                  <w:dateFormat w:val="dd MMM yy"/>
                  <w:lid w:val="en-GB"/>
                  <w:storeMappedDataAs w:val="dateTime"/>
                  <w:calendar w:val="gregorian"/>
                </w:date>
              </w:sdtPr>
              <w:sdtContent>
                <w:r w:rsidR="00C7590C" w:rsidRPr="00377374">
                  <w:rPr>
                    <w:rStyle w:val="PlaceholderText"/>
                  </w:rPr>
                  <w:t>Date</w:t>
                </w:r>
              </w:sdtContent>
            </w:sdt>
          </w:p>
        </w:tc>
      </w:tr>
      <w:tr w:rsidR="008853A3" w:rsidRPr="00377374" w14:paraId="3485E9DA" w14:textId="77777777" w:rsidTr="00C55C85">
        <w:tc>
          <w:tcPr>
            <w:cnfStyle w:val="001000000000" w:firstRow="0" w:lastRow="0" w:firstColumn="1" w:lastColumn="0" w:oddVBand="0" w:evenVBand="0" w:oddHBand="0" w:evenHBand="0" w:firstRowFirstColumn="0" w:firstRowLastColumn="0" w:lastRowFirstColumn="0" w:lastRowLastColumn="0"/>
            <w:tcW w:w="2824" w:type="pct"/>
          </w:tcPr>
          <w:p w14:paraId="4DE13B29" w14:textId="77777777" w:rsidR="008853A3" w:rsidRPr="00377374" w:rsidRDefault="008853A3" w:rsidP="00C55C85">
            <w:r w:rsidRPr="00377374">
              <w:t xml:space="preserve">Project Handover </w:t>
            </w:r>
          </w:p>
        </w:tc>
        <w:tc>
          <w:tcPr>
            <w:tcW w:w="2176" w:type="pct"/>
          </w:tcPr>
          <w:p w14:paraId="54A762CB" w14:textId="017F7A9C"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pPr>
            <w:sdt>
              <w:sdtPr>
                <w:alias w:val="Date"/>
                <w:tag w:val="Date"/>
                <w:id w:val="-1060784690"/>
                <w:placeholder>
                  <w:docPart w:val="4141590E68584DE48C6897A1DA1CE0FC"/>
                </w:placeholder>
                <w:showingPlcHdr/>
                <w:date>
                  <w:dateFormat w:val="dd MMM yy"/>
                  <w:lid w:val="en-GB"/>
                  <w:storeMappedDataAs w:val="dateTime"/>
                  <w:calendar w:val="gregorian"/>
                </w:date>
              </w:sdtPr>
              <w:sdtContent>
                <w:r w:rsidR="00C7590C" w:rsidRPr="00377374">
                  <w:rPr>
                    <w:rStyle w:val="PlaceholderText"/>
                  </w:rPr>
                  <w:t>Date</w:t>
                </w:r>
              </w:sdtContent>
            </w:sdt>
          </w:p>
        </w:tc>
      </w:tr>
    </w:tbl>
    <w:p w14:paraId="5F2DF427" w14:textId="77777777" w:rsidR="00A01999" w:rsidRPr="00377374" w:rsidRDefault="00A01999" w:rsidP="008853A3">
      <w:pPr>
        <w:rPr>
          <w:lang w:bidi="en-US"/>
        </w:rPr>
      </w:pPr>
    </w:p>
    <w:p w14:paraId="10691D73" w14:textId="7E63C755" w:rsidR="008853A3" w:rsidRPr="00377374" w:rsidRDefault="00056912" w:rsidP="008853A3">
      <w:pPr>
        <w:rPr>
          <w:lang w:bidi="en-US"/>
        </w:rPr>
      </w:pPr>
      <w:r>
        <w:rPr>
          <w:noProof/>
        </w:rPr>
        <w:drawing>
          <wp:inline distT="0" distB="0" distL="0" distR="0" wp14:anchorId="54E2F9B2" wp14:editId="0BA04D04">
            <wp:extent cx="6188710" cy="1447058"/>
            <wp:effectExtent l="0" t="0" r="2540" b="1270"/>
            <wp:docPr id="1749651943" name="Picture 16" descr="A blu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651943" name="Picture 16" descr="A blue background with white tex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88710" cy="1447058"/>
                    </a:xfrm>
                    <a:prstGeom prst="rect">
                      <a:avLst/>
                    </a:prstGeom>
                    <a:noFill/>
                  </pic:spPr>
                </pic:pic>
              </a:graphicData>
            </a:graphic>
          </wp:inline>
        </w:drawing>
      </w:r>
    </w:p>
    <w:p w14:paraId="386873B6" w14:textId="77777777" w:rsidR="008853A3" w:rsidRPr="00377374" w:rsidRDefault="008853A3" w:rsidP="008853A3">
      <w:pPr>
        <w:pStyle w:val="Heading2"/>
      </w:pPr>
      <w:bookmarkStart w:id="13" w:name="_Toc168563090"/>
      <w:r w:rsidRPr="00377374">
        <w:lastRenderedPageBreak/>
        <w:t>Project Plan of Works</w:t>
      </w:r>
      <w:bookmarkEnd w:id="13"/>
      <w:r w:rsidRPr="00377374">
        <w:tab/>
      </w:r>
    </w:p>
    <w:p w14:paraId="1A2BE90F" w14:textId="4CE020B4" w:rsidR="008853A3" w:rsidRPr="00377374" w:rsidRDefault="008853A3" w:rsidP="00F15A27">
      <w:pPr>
        <w:keepNext/>
      </w:pPr>
      <w:r w:rsidRPr="00377374">
        <w:t>This project will comply with the</w:t>
      </w:r>
      <w:r w:rsidR="00717704" w:rsidRPr="00377374">
        <w:t xml:space="preserve"> </w:t>
      </w:r>
      <w:sdt>
        <w:sdtPr>
          <w:alias w:val="RIBA Plan of Works 2020 Compliance"/>
          <w:tag w:val="RIBA Plan of Works 2020 Compliance"/>
          <w:id w:val="-1186989284"/>
          <w:placeholder>
            <w:docPart w:val="6493C8C66A37401A906294C12B731523"/>
          </w:placeholder>
          <w:showingPlcHdr/>
          <w:dataBinding w:xpath="/ns0:BaseNode[1]/CCDataNode[30]" w:storeItemID="{7E6D0FEC-0C4A-4218-8124-D475A0C5DBAC}"/>
          <w:text/>
        </w:sdtPr>
        <w:sdtContent>
          <w:r w:rsidR="00C7590C" w:rsidRPr="00377374">
            <w:rPr>
              <w:rStyle w:val="PlaceholderText"/>
            </w:rPr>
            <w:t>RIBA Plan of Works 2020 Compliance</w:t>
          </w:r>
        </w:sdtContent>
      </w:sdt>
      <w:r w:rsidRPr="00377374">
        <w:t xml:space="preserve">. For a complete breakdown of work stages and outline stage requirements, refer to the RIBA Plan of Work website </w:t>
      </w:r>
      <w:hyperlink r:id="rId15" w:history="1">
        <w:r w:rsidRPr="007C7BE8">
          <w:rPr>
            <w:rStyle w:val="BIMCrossReference"/>
          </w:rPr>
          <w:t>www.ribaplanofwork.com</w:t>
        </w:r>
      </w:hyperlink>
      <w:r w:rsidR="00717704" w:rsidRPr="00377374">
        <w:rPr>
          <w:rStyle w:val="Hyperlink"/>
        </w:rPr>
        <w:t>.</w:t>
      </w:r>
      <w:r w:rsidRPr="00377374">
        <w:t xml:space="preserve"> </w:t>
      </w:r>
    </w:p>
    <w:p w14:paraId="2198930F" w14:textId="77777777" w:rsidR="008853A3" w:rsidRPr="00377374" w:rsidRDefault="008853A3" w:rsidP="00A01999">
      <w:pPr>
        <w:rPr>
          <w:lang w:bidi="en-US"/>
        </w:rPr>
      </w:pPr>
      <w:r w:rsidRPr="00377374">
        <w:rPr>
          <w:noProof/>
        </w:rPr>
        <w:drawing>
          <wp:inline distT="0" distB="0" distL="0" distR="0" wp14:anchorId="0D55F132" wp14:editId="1F8708F7">
            <wp:extent cx="6190488" cy="4337489"/>
            <wp:effectExtent l="0" t="0" r="1270" b="6350"/>
            <wp:docPr id="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omputer&#10;&#10;Description automatically generated"/>
                    <pic:cNvPicPr>
                      <a:picLocks noChangeAspect="1" noChangeArrowheads="1"/>
                    </pic:cNvPicPr>
                  </pic:nvPicPr>
                  <pic:blipFill>
                    <a:blip r:embed="rId16"/>
                    <a:stretch>
                      <a:fillRect/>
                    </a:stretch>
                  </pic:blipFill>
                  <pic:spPr bwMode="auto">
                    <a:xfrm>
                      <a:off x="0" y="0"/>
                      <a:ext cx="6190488" cy="4337489"/>
                    </a:xfrm>
                    <a:prstGeom prst="rect">
                      <a:avLst/>
                    </a:prstGeom>
                    <a:noFill/>
                    <a:ln>
                      <a:noFill/>
                    </a:ln>
                  </pic:spPr>
                </pic:pic>
              </a:graphicData>
            </a:graphic>
          </wp:inline>
        </w:drawing>
      </w:r>
    </w:p>
    <w:p w14:paraId="754E592C" w14:textId="57127D0B" w:rsidR="008853A3" w:rsidRPr="00377374" w:rsidRDefault="008853A3"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CD5BCD">
        <w:rPr>
          <w:noProof/>
          <w:lang w:bidi="en-US"/>
        </w:rPr>
        <w:t>1</w:t>
      </w:r>
      <w:r w:rsidR="003E6125" w:rsidRPr="00377374">
        <w:rPr>
          <w:lang w:bidi="en-US"/>
        </w:rPr>
        <w:fldChar w:fldCharType="end"/>
      </w:r>
      <w:r w:rsidRPr="00377374">
        <w:rPr>
          <w:lang w:bidi="en-US"/>
        </w:rPr>
        <w:t xml:space="preserve">: </w:t>
      </w:r>
      <w:sdt>
        <w:sdtPr>
          <w:alias w:val="RIBA Plan of Works 2020 Compliance"/>
          <w:tag w:val="RIBA Plan of Works 2020 Compliance"/>
          <w:id w:val="1398704904"/>
          <w:placeholder>
            <w:docPart w:val="FD6AE251A50E4A8F8AA5F4C58B9B9506"/>
          </w:placeholder>
          <w:showingPlcHdr/>
          <w:dataBinding w:xpath="/ns0:BaseNode[1]/CCDataNode[30]" w:storeItemID="{7E6D0FEC-0C4A-4218-8124-D475A0C5DBAC}"/>
          <w:text/>
        </w:sdtPr>
        <w:sdtContent>
          <w:r w:rsidR="00C7590C" w:rsidRPr="00377374">
            <w:rPr>
              <w:rStyle w:val="PlaceholderText"/>
            </w:rPr>
            <w:t>RIBA Plan of Works 2020 Compliance</w:t>
          </w:r>
        </w:sdtContent>
      </w:sdt>
    </w:p>
    <w:p w14:paraId="751E5155" w14:textId="77777777" w:rsidR="00056912" w:rsidRDefault="00056912">
      <w:pPr>
        <w:keepLines w:val="0"/>
        <w:rPr>
          <w:rFonts w:asciiTheme="majorHAnsi" w:eastAsiaTheme="majorEastAsia" w:hAnsiTheme="majorHAnsi" w:cstheme="majorBidi"/>
          <w:color w:val="0E172D" w:themeColor="accent1"/>
          <w:sz w:val="28"/>
          <w:szCs w:val="28"/>
          <w:lang w:bidi="en-US"/>
        </w:rPr>
      </w:pPr>
      <w:bookmarkStart w:id="14" w:name="_Hlk31055288"/>
      <w:r>
        <w:br w:type="page"/>
      </w:r>
    </w:p>
    <w:p w14:paraId="59BFEC10" w14:textId="0E79E3A1" w:rsidR="008853A3" w:rsidRPr="00377374" w:rsidRDefault="008853A3" w:rsidP="008853A3">
      <w:pPr>
        <w:pStyle w:val="Heading2"/>
      </w:pPr>
      <w:bookmarkStart w:id="15" w:name="_Toc168563091"/>
      <w:r w:rsidRPr="00377374">
        <w:lastRenderedPageBreak/>
        <w:t>Strategic Project Purpose</w:t>
      </w:r>
      <w:bookmarkEnd w:id="15"/>
      <w:r w:rsidRPr="00377374">
        <w:tab/>
      </w:r>
    </w:p>
    <w:p w14:paraId="32CFFE0D" w14:textId="77777777" w:rsidR="008853A3" w:rsidRPr="00377374" w:rsidRDefault="008853A3" w:rsidP="008853A3">
      <w:pPr>
        <w:rPr>
          <w:lang w:bidi="en-US"/>
        </w:rPr>
      </w:pPr>
      <w:r w:rsidRPr="00377374">
        <w:rPr>
          <w:lang w:bidi="en-US"/>
        </w:rPr>
        <w:t>The project's strategic purposes will be achieved through the use of the following digital processes, uses and procedures outlined below:</w:t>
      </w:r>
    </w:p>
    <w:p w14:paraId="73BFDF63" w14:textId="77777777" w:rsidR="00A27ED4" w:rsidRPr="00377374" w:rsidRDefault="00A27ED4" w:rsidP="00A27ED4">
      <w:pPr>
        <w:pStyle w:val="Heading3"/>
      </w:pPr>
      <w:r w:rsidRPr="00377374">
        <w:t>Design &amp; Construction</w:t>
      </w:r>
    </w:p>
    <w:tbl>
      <w:tblPr>
        <w:tblStyle w:val="BIMCustomTable"/>
        <w:tblW w:w="5000" w:type="pct"/>
        <w:tblLook w:val="0620" w:firstRow="1" w:lastRow="0" w:firstColumn="0" w:lastColumn="0" w:noHBand="1" w:noVBand="1"/>
      </w:tblPr>
      <w:tblGrid>
        <w:gridCol w:w="2947"/>
        <w:gridCol w:w="6753"/>
      </w:tblGrid>
      <w:tr w:rsidR="008853A3" w:rsidRPr="00377374" w14:paraId="12475983" w14:textId="77777777" w:rsidTr="009829CB">
        <w:trPr>
          <w:cnfStyle w:val="100000000000" w:firstRow="1" w:lastRow="0" w:firstColumn="0" w:lastColumn="0" w:oddVBand="0" w:evenVBand="0" w:oddHBand="0" w:evenHBand="0" w:firstRowFirstColumn="0" w:firstRowLastColumn="0" w:lastRowFirstColumn="0" w:lastRowLastColumn="0"/>
          <w:trHeight w:val="340"/>
        </w:trPr>
        <w:tc>
          <w:tcPr>
            <w:tcW w:w="1519" w:type="pct"/>
          </w:tcPr>
          <w:p w14:paraId="7906A46C" w14:textId="77777777" w:rsidR="008853A3" w:rsidRPr="00377374" w:rsidRDefault="008853A3" w:rsidP="00435A79">
            <w:r w:rsidRPr="00377374">
              <w:t>Strategic Purpose</w:t>
            </w:r>
          </w:p>
        </w:tc>
        <w:tc>
          <w:tcPr>
            <w:tcW w:w="3481" w:type="pct"/>
          </w:tcPr>
          <w:p w14:paraId="0EDEBEB8" w14:textId="316C51E7" w:rsidR="008853A3" w:rsidRPr="00377374" w:rsidRDefault="008853A3" w:rsidP="00435A79">
            <w:r w:rsidRPr="00377374">
              <w:t xml:space="preserve">Digital </w:t>
            </w:r>
            <w:r w:rsidR="008367B4" w:rsidRPr="00377374">
              <w:t xml:space="preserve">Processes </w:t>
            </w:r>
            <w:r w:rsidRPr="00377374">
              <w:t xml:space="preserve">and </w:t>
            </w:r>
            <w:r w:rsidR="008367B4" w:rsidRPr="00377374">
              <w:t xml:space="preserve">Uses </w:t>
            </w:r>
            <w:r w:rsidRPr="00377374">
              <w:t xml:space="preserve">to </w:t>
            </w:r>
            <w:r w:rsidR="008367B4" w:rsidRPr="00377374">
              <w:t>Achieve Purpose</w:t>
            </w:r>
          </w:p>
        </w:tc>
      </w:tr>
      <w:tr w:rsidR="008853A3" w:rsidRPr="00377374" w14:paraId="75AC7367" w14:textId="77777777" w:rsidTr="009829CB">
        <w:tc>
          <w:tcPr>
            <w:tcW w:w="1519" w:type="pct"/>
          </w:tcPr>
          <w:p w14:paraId="1DB5C56E" w14:textId="1755A62F" w:rsidR="007C6CA4" w:rsidRPr="00377374" w:rsidRDefault="008853A3" w:rsidP="000C4EFD">
            <w:pPr>
              <w:pStyle w:val="ListParagraph"/>
            </w:pPr>
            <w:r w:rsidRPr="00377374">
              <w:t>Informed decision making</w:t>
            </w:r>
            <w:r w:rsidR="00D41A54" w:rsidRPr="00377374">
              <w:t>.</w:t>
            </w:r>
          </w:p>
          <w:p w14:paraId="0F00561B" w14:textId="4694774D" w:rsidR="007C6CA4" w:rsidRPr="00377374" w:rsidRDefault="008853A3" w:rsidP="000C4EFD">
            <w:pPr>
              <w:pStyle w:val="ListParagraph"/>
            </w:pPr>
            <w:r w:rsidRPr="00377374">
              <w:t>Improved coordination</w:t>
            </w:r>
            <w:r w:rsidR="00D41A54" w:rsidRPr="00377374">
              <w:t>.</w:t>
            </w:r>
          </w:p>
          <w:p w14:paraId="4D043871" w14:textId="60FB452C" w:rsidR="007C6CA4" w:rsidRPr="00377374" w:rsidRDefault="008853A3" w:rsidP="000C4EFD">
            <w:pPr>
              <w:pStyle w:val="ListParagraph"/>
            </w:pPr>
            <w:r w:rsidRPr="00377374">
              <w:t>Improved H&amp;S</w:t>
            </w:r>
            <w:r w:rsidR="00D41A54" w:rsidRPr="00377374">
              <w:t>.</w:t>
            </w:r>
          </w:p>
          <w:p w14:paraId="0B83398D" w14:textId="79AF229E" w:rsidR="007C6CA4" w:rsidRPr="00377374" w:rsidRDefault="008853A3" w:rsidP="000C4EFD">
            <w:pPr>
              <w:pStyle w:val="ListParagraph"/>
            </w:pPr>
            <w:r w:rsidRPr="00377374">
              <w:t>Improved tender &amp; procurement</w:t>
            </w:r>
            <w:r w:rsidR="00D41A54" w:rsidRPr="00377374">
              <w:t>.</w:t>
            </w:r>
          </w:p>
          <w:p w14:paraId="257B41CC" w14:textId="1DCECFF9" w:rsidR="007C6CA4" w:rsidRPr="00377374" w:rsidRDefault="008853A3" w:rsidP="000C4EFD">
            <w:pPr>
              <w:pStyle w:val="ListParagraph"/>
            </w:pPr>
            <w:r w:rsidRPr="00377374">
              <w:t>Design standardisation</w:t>
            </w:r>
            <w:r w:rsidR="00D41A54" w:rsidRPr="00377374">
              <w:t>.</w:t>
            </w:r>
          </w:p>
          <w:p w14:paraId="2E27ECD4" w14:textId="7299429E" w:rsidR="007C6CA4" w:rsidRPr="00377374" w:rsidRDefault="008853A3" w:rsidP="000C4EFD">
            <w:pPr>
              <w:pStyle w:val="ListParagraph"/>
            </w:pPr>
            <w:r w:rsidRPr="00377374">
              <w:t>Offsite fabrication</w:t>
            </w:r>
            <w:r w:rsidR="00D41A54" w:rsidRPr="00377374">
              <w:t>.</w:t>
            </w:r>
          </w:p>
          <w:p w14:paraId="6647F6F2" w14:textId="4833651B" w:rsidR="007C6CA4" w:rsidRPr="00377374" w:rsidRDefault="008853A3" w:rsidP="000C4EFD">
            <w:pPr>
              <w:pStyle w:val="ListParagraph"/>
            </w:pPr>
            <w:r w:rsidRPr="00377374">
              <w:t>Construction documentation</w:t>
            </w:r>
            <w:r w:rsidR="00D41A54" w:rsidRPr="00377374">
              <w:t>.</w:t>
            </w:r>
          </w:p>
          <w:p w14:paraId="3051D0B2" w14:textId="5F50B77D" w:rsidR="007C6CA4" w:rsidRPr="00377374" w:rsidRDefault="008853A3" w:rsidP="000C4EFD">
            <w:pPr>
              <w:pStyle w:val="ListParagraph"/>
            </w:pPr>
            <w:r w:rsidRPr="00377374">
              <w:t xml:space="preserve">Business case </w:t>
            </w:r>
            <w:r w:rsidR="001C5075" w:rsidRPr="00377374">
              <w:t>study.</w:t>
            </w:r>
          </w:p>
          <w:p w14:paraId="0E709E26" w14:textId="0E4CD51C" w:rsidR="007C6CA4" w:rsidRPr="00377374" w:rsidRDefault="008853A3" w:rsidP="000C4EFD">
            <w:pPr>
              <w:pStyle w:val="ListParagraph"/>
            </w:pPr>
            <w:r w:rsidRPr="00377374">
              <w:t xml:space="preserve">Security &amp; </w:t>
            </w:r>
            <w:r w:rsidR="001C5075" w:rsidRPr="00377374">
              <w:t>surveillance.</w:t>
            </w:r>
          </w:p>
          <w:p w14:paraId="6B509F8C" w14:textId="5CE31384" w:rsidR="008853A3" w:rsidRPr="00377374" w:rsidRDefault="008853A3" w:rsidP="000C4EFD">
            <w:pPr>
              <w:pStyle w:val="ListParagraph"/>
            </w:pPr>
            <w:r w:rsidRPr="00377374">
              <w:t>Energy Analysis</w:t>
            </w:r>
          </w:p>
        </w:tc>
        <w:tc>
          <w:tcPr>
            <w:tcW w:w="3481" w:type="pct"/>
          </w:tcPr>
          <w:p w14:paraId="192D6D98" w14:textId="77777777" w:rsidR="007C6CA4" w:rsidRPr="00377374" w:rsidRDefault="008853A3" w:rsidP="000C4EFD">
            <w:pPr>
              <w:pStyle w:val="ListParagraph"/>
            </w:pPr>
            <w:r w:rsidRPr="00377374">
              <w:t>Enhanced concept communication, stakeholder engagement and decision-making through 3D visualization</w:t>
            </w:r>
            <w:r w:rsidR="007C6CA4" w:rsidRPr="00377374">
              <w:t>.</w:t>
            </w:r>
          </w:p>
          <w:p w14:paraId="3940A837" w14:textId="01394EF0" w:rsidR="007C6CA4" w:rsidRPr="00377374" w:rsidRDefault="008853A3" w:rsidP="000C4EFD">
            <w:pPr>
              <w:pStyle w:val="ListParagraph"/>
            </w:pPr>
            <w:r w:rsidRPr="00377374">
              <w:t>3D design coordination and clash detection between multiple disciplines allow design teams to identify and resolve issues and clash points early in the design process</w:t>
            </w:r>
            <w:r w:rsidR="00D41A54" w:rsidRPr="00377374">
              <w:t>.</w:t>
            </w:r>
          </w:p>
          <w:p w14:paraId="72AED42C" w14:textId="2AFAB310" w:rsidR="007C6CA4" w:rsidRPr="00377374" w:rsidRDefault="008853A3" w:rsidP="000C4EFD">
            <w:pPr>
              <w:pStyle w:val="ListParagraph"/>
            </w:pPr>
            <w:r w:rsidRPr="00377374">
              <w:t>3D visual safety planning/ 4D sequencing of high-risk activities</w:t>
            </w:r>
            <w:r w:rsidR="00D41A54" w:rsidRPr="00377374">
              <w:t>.</w:t>
            </w:r>
          </w:p>
          <w:p w14:paraId="609CD170" w14:textId="12E0CF1C" w:rsidR="007C6CA4" w:rsidRPr="00377374" w:rsidRDefault="008853A3" w:rsidP="000C4EFD">
            <w:pPr>
              <w:pStyle w:val="ListParagraph"/>
            </w:pPr>
            <w:r w:rsidRPr="00377374">
              <w:t>Utilizing BIM components for offsite fabrication reducing risk &amp; cost for project</w:t>
            </w:r>
            <w:r w:rsidR="00D41A54" w:rsidRPr="00377374">
              <w:t>.</w:t>
            </w:r>
          </w:p>
          <w:p w14:paraId="7A3408FA" w14:textId="2EF865D7" w:rsidR="007C6CA4" w:rsidRPr="00377374" w:rsidRDefault="008853A3" w:rsidP="000C4EFD">
            <w:pPr>
              <w:pStyle w:val="ListParagraph"/>
            </w:pPr>
            <w:r w:rsidRPr="00377374">
              <w:t>Use information models to conduct virtual safety tours to better inform visitors/ suppliers/ employees of risks and hazardous materials during on-site inductions</w:t>
            </w:r>
            <w:r w:rsidR="00D41A54" w:rsidRPr="00377374">
              <w:t>.</w:t>
            </w:r>
          </w:p>
          <w:p w14:paraId="7815063D" w14:textId="47196D55" w:rsidR="007C6CA4" w:rsidRPr="00377374" w:rsidRDefault="008853A3" w:rsidP="000C4EFD">
            <w:pPr>
              <w:pStyle w:val="ListParagraph"/>
            </w:pPr>
            <w:r w:rsidRPr="00377374">
              <w:t>4D construction sequencing for precise project planning and visual coordination between workers and suppliers</w:t>
            </w:r>
            <w:r w:rsidR="00D41A54" w:rsidRPr="00377374">
              <w:t>.</w:t>
            </w:r>
          </w:p>
          <w:p w14:paraId="69BADDEA" w14:textId="77777777" w:rsidR="007C6CA4" w:rsidRPr="00377374" w:rsidRDefault="008853A3" w:rsidP="000C4EFD">
            <w:pPr>
              <w:pStyle w:val="ListParagraph"/>
            </w:pPr>
            <w:r w:rsidRPr="00377374">
              <w:t>Basic quantity measurement for increased speed and accuracy in cost evaluation leading to early analysis and informed design decisions</w:t>
            </w:r>
            <w:r w:rsidR="007C6CA4" w:rsidRPr="00377374">
              <w:t>.</w:t>
            </w:r>
          </w:p>
          <w:p w14:paraId="0EF16427" w14:textId="29670BB1" w:rsidR="007C6CA4" w:rsidRPr="00377374" w:rsidRDefault="008853A3" w:rsidP="000C4EFD">
            <w:pPr>
              <w:pStyle w:val="ListParagraph"/>
            </w:pPr>
            <w:r w:rsidRPr="00377374">
              <w:t>Fully synchronized 2D drawings extracted from the 3D models to communicate design information and meet contractual obligations</w:t>
            </w:r>
            <w:r w:rsidR="00D41A54" w:rsidRPr="00377374">
              <w:t>.</w:t>
            </w:r>
          </w:p>
          <w:p w14:paraId="1CF33B5B" w14:textId="77777777" w:rsidR="007C6CA4" w:rsidRPr="00377374" w:rsidRDefault="008853A3" w:rsidP="000C4EFD">
            <w:pPr>
              <w:pStyle w:val="ListParagraph"/>
            </w:pPr>
            <w:r w:rsidRPr="00377374">
              <w:t>Accurate "Live/ Active" data (i.e. schedules) to inform construction and coordination and QC checks</w:t>
            </w:r>
            <w:r w:rsidR="007C6CA4" w:rsidRPr="00377374">
              <w:t>.</w:t>
            </w:r>
          </w:p>
          <w:p w14:paraId="291E3054" w14:textId="19310A91" w:rsidR="007C6CA4" w:rsidRPr="00377374" w:rsidRDefault="008853A3" w:rsidP="000C4EFD">
            <w:pPr>
              <w:pStyle w:val="ListParagraph"/>
            </w:pPr>
            <w:r w:rsidRPr="00377374">
              <w:t>Simulations and 5D analysis of designs to create early predictions of life cycle costs and to inform business case studies</w:t>
            </w:r>
            <w:r w:rsidR="00D41A54" w:rsidRPr="00377374">
              <w:t>.</w:t>
            </w:r>
          </w:p>
          <w:p w14:paraId="007723FE" w14:textId="3B4A369E" w:rsidR="008853A3" w:rsidRPr="00377374" w:rsidRDefault="008853A3" w:rsidP="000C4EFD">
            <w:pPr>
              <w:pStyle w:val="ListParagraph"/>
            </w:pPr>
            <w:r w:rsidRPr="00377374">
              <w:t>Utilizing the models for various energy analysis studies to better inform design decisions.</w:t>
            </w:r>
          </w:p>
        </w:tc>
      </w:tr>
    </w:tbl>
    <w:p w14:paraId="296DC926" w14:textId="77777777" w:rsidR="00056912" w:rsidRPr="00BD7CE9" w:rsidRDefault="00056912" w:rsidP="00BD7CE9">
      <w:bookmarkStart w:id="16" w:name="_Hlk31055330"/>
      <w:bookmarkEnd w:id="14"/>
    </w:p>
    <w:p w14:paraId="384D92F7" w14:textId="77777777" w:rsidR="00056912" w:rsidRDefault="00056912">
      <w:pPr>
        <w:keepLines w:val="0"/>
        <w:rPr>
          <w:rFonts w:asciiTheme="majorHAnsi" w:eastAsiaTheme="majorEastAsia" w:hAnsiTheme="majorHAnsi" w:cstheme="majorBidi"/>
          <w:color w:val="070B16" w:themeColor="accent1" w:themeShade="7F"/>
        </w:rPr>
      </w:pPr>
      <w:r>
        <w:br w:type="page"/>
      </w:r>
    </w:p>
    <w:p w14:paraId="479C32FF" w14:textId="73CA7092" w:rsidR="009829CB" w:rsidRPr="00377374" w:rsidRDefault="009829CB" w:rsidP="009829CB">
      <w:pPr>
        <w:pStyle w:val="Heading3"/>
      </w:pPr>
      <w:r w:rsidRPr="00377374">
        <w:lastRenderedPageBreak/>
        <w:t>Operation and Management</w:t>
      </w:r>
    </w:p>
    <w:tbl>
      <w:tblPr>
        <w:tblStyle w:val="BIMCustomTable"/>
        <w:tblW w:w="5000" w:type="pct"/>
        <w:tblLook w:val="0620" w:firstRow="1" w:lastRow="0" w:firstColumn="0" w:lastColumn="0" w:noHBand="1" w:noVBand="1"/>
      </w:tblPr>
      <w:tblGrid>
        <w:gridCol w:w="2947"/>
        <w:gridCol w:w="6753"/>
      </w:tblGrid>
      <w:tr w:rsidR="008853A3" w:rsidRPr="00377374" w14:paraId="754354E2" w14:textId="77777777" w:rsidTr="009829CB">
        <w:trPr>
          <w:cnfStyle w:val="100000000000" w:firstRow="1" w:lastRow="0" w:firstColumn="0" w:lastColumn="0" w:oddVBand="0" w:evenVBand="0" w:oddHBand="0" w:evenHBand="0" w:firstRowFirstColumn="0" w:firstRowLastColumn="0" w:lastRowFirstColumn="0" w:lastRowLastColumn="0"/>
          <w:trHeight w:val="340"/>
        </w:trPr>
        <w:tc>
          <w:tcPr>
            <w:tcW w:w="1519" w:type="pct"/>
          </w:tcPr>
          <w:p w14:paraId="1C53E652" w14:textId="77777777" w:rsidR="008853A3" w:rsidRPr="00377374" w:rsidRDefault="008853A3" w:rsidP="009829CB">
            <w:r w:rsidRPr="00377374">
              <w:t>Strategic Purpose</w:t>
            </w:r>
          </w:p>
        </w:tc>
        <w:tc>
          <w:tcPr>
            <w:tcW w:w="3481" w:type="pct"/>
          </w:tcPr>
          <w:p w14:paraId="59B7A50A" w14:textId="106268F7" w:rsidR="008853A3" w:rsidRPr="00377374" w:rsidRDefault="008853A3" w:rsidP="009829CB">
            <w:r w:rsidRPr="00377374">
              <w:t xml:space="preserve">Digital </w:t>
            </w:r>
            <w:r w:rsidR="009829CB" w:rsidRPr="00377374">
              <w:t xml:space="preserve">Processes </w:t>
            </w:r>
            <w:r w:rsidRPr="00377374">
              <w:t xml:space="preserve">and </w:t>
            </w:r>
            <w:r w:rsidR="009829CB" w:rsidRPr="00377374">
              <w:t xml:space="preserve">Uses </w:t>
            </w:r>
            <w:r w:rsidRPr="00377374">
              <w:t xml:space="preserve">to </w:t>
            </w:r>
            <w:r w:rsidR="009829CB" w:rsidRPr="00377374">
              <w:t>Achieve Purpose</w:t>
            </w:r>
          </w:p>
        </w:tc>
      </w:tr>
      <w:tr w:rsidR="008853A3" w:rsidRPr="00377374" w14:paraId="4C8079A7" w14:textId="77777777" w:rsidTr="009829CB">
        <w:tc>
          <w:tcPr>
            <w:tcW w:w="1519" w:type="pct"/>
          </w:tcPr>
          <w:p w14:paraId="2608C31D" w14:textId="394CFF63" w:rsidR="007C6CA4" w:rsidRPr="00377374" w:rsidRDefault="008853A3" w:rsidP="009829CB">
            <w:pPr>
              <w:pStyle w:val="ListParagraph"/>
            </w:pPr>
            <w:r w:rsidRPr="00377374">
              <w:t xml:space="preserve">Archive/ </w:t>
            </w:r>
            <w:r w:rsidR="001C5075" w:rsidRPr="00377374">
              <w:t>As built</w:t>
            </w:r>
            <w:r w:rsidR="007C6CA4" w:rsidRPr="00377374">
              <w:t>.</w:t>
            </w:r>
          </w:p>
          <w:p w14:paraId="245581DE" w14:textId="77777777" w:rsidR="007C6CA4" w:rsidRPr="00377374" w:rsidRDefault="008853A3" w:rsidP="009829CB">
            <w:pPr>
              <w:pStyle w:val="ListParagraph"/>
            </w:pPr>
            <w:r w:rsidRPr="00377374">
              <w:t>Registration</w:t>
            </w:r>
            <w:r w:rsidR="007C6CA4" w:rsidRPr="00377374">
              <w:t>.</w:t>
            </w:r>
          </w:p>
          <w:p w14:paraId="6A3042C1" w14:textId="77777777" w:rsidR="007C6CA4" w:rsidRPr="00377374" w:rsidRDefault="008853A3" w:rsidP="009829CB">
            <w:pPr>
              <w:pStyle w:val="ListParagraph"/>
            </w:pPr>
            <w:r w:rsidRPr="00377374">
              <w:t>Use &amp; Utilisation</w:t>
            </w:r>
            <w:r w:rsidR="007C6CA4" w:rsidRPr="00377374">
              <w:t>.</w:t>
            </w:r>
          </w:p>
          <w:p w14:paraId="60BF818F" w14:textId="77777777" w:rsidR="007C6CA4" w:rsidRPr="00377374" w:rsidRDefault="008853A3" w:rsidP="009829CB">
            <w:pPr>
              <w:pStyle w:val="ListParagraph"/>
            </w:pPr>
            <w:r w:rsidRPr="00377374">
              <w:t>Operations</w:t>
            </w:r>
            <w:r w:rsidR="007C6CA4" w:rsidRPr="00377374">
              <w:t>.</w:t>
            </w:r>
          </w:p>
          <w:p w14:paraId="1EA10D56" w14:textId="77777777" w:rsidR="007C6CA4" w:rsidRPr="00377374" w:rsidRDefault="008853A3" w:rsidP="009829CB">
            <w:pPr>
              <w:pStyle w:val="ListParagraph"/>
            </w:pPr>
            <w:r w:rsidRPr="00377374">
              <w:t>Maintenance &amp; Repair</w:t>
            </w:r>
            <w:r w:rsidR="007C6CA4" w:rsidRPr="00377374">
              <w:t>.</w:t>
            </w:r>
          </w:p>
          <w:p w14:paraId="3DA30B10" w14:textId="77777777" w:rsidR="007C6CA4" w:rsidRPr="00377374" w:rsidRDefault="008853A3" w:rsidP="009829CB">
            <w:pPr>
              <w:pStyle w:val="ListParagraph"/>
            </w:pPr>
            <w:r w:rsidRPr="00377374">
              <w:t>Assessment &amp; Reuse</w:t>
            </w:r>
            <w:r w:rsidR="007C6CA4" w:rsidRPr="00377374">
              <w:t>.</w:t>
            </w:r>
          </w:p>
          <w:p w14:paraId="0916C3EB" w14:textId="77777777" w:rsidR="007C6CA4" w:rsidRPr="00377374" w:rsidRDefault="008853A3" w:rsidP="009829CB">
            <w:pPr>
              <w:pStyle w:val="ListParagraph"/>
            </w:pPr>
            <w:r w:rsidRPr="00377374">
              <w:t>Impacts &amp; Sustainability</w:t>
            </w:r>
            <w:r w:rsidR="007C6CA4" w:rsidRPr="00377374">
              <w:t>.</w:t>
            </w:r>
          </w:p>
          <w:p w14:paraId="34C9440A" w14:textId="7357C468" w:rsidR="008853A3" w:rsidRPr="00377374" w:rsidRDefault="008853A3" w:rsidP="009829CB">
            <w:pPr>
              <w:pStyle w:val="ListParagraph"/>
            </w:pPr>
            <w:r w:rsidRPr="00377374">
              <w:t xml:space="preserve">Regulation &amp; Compliance </w:t>
            </w:r>
          </w:p>
        </w:tc>
        <w:tc>
          <w:tcPr>
            <w:tcW w:w="3481" w:type="pct"/>
          </w:tcPr>
          <w:p w14:paraId="026814F4" w14:textId="04867CF3" w:rsidR="007C6CA4" w:rsidRPr="00377374" w:rsidRDefault="008853A3" w:rsidP="009829CB">
            <w:pPr>
              <w:pStyle w:val="ListParagraph"/>
            </w:pPr>
            <w:r w:rsidRPr="00377374">
              <w:t>Asset data within the model to inform asset register on handover</w:t>
            </w:r>
            <w:r w:rsidR="00D41A54" w:rsidRPr="00377374">
              <w:t>.</w:t>
            </w:r>
          </w:p>
          <w:p w14:paraId="00986861" w14:textId="77777777" w:rsidR="007C6CA4" w:rsidRPr="00377374" w:rsidRDefault="008853A3" w:rsidP="009829CB">
            <w:pPr>
              <w:pStyle w:val="ListParagraph"/>
            </w:pPr>
            <w:r w:rsidRPr="00377374">
              <w:t xml:space="preserve">Digital </w:t>
            </w:r>
            <w:proofErr w:type="gramStart"/>
            <w:r w:rsidRPr="00377374">
              <w:t>asset</w:t>
            </w:r>
            <w:proofErr w:type="gramEnd"/>
            <w:r w:rsidRPr="00377374">
              <w:t xml:space="preserve"> register to map automatically with Computer-Aided Facilities Management (CAFM) and other FM tools</w:t>
            </w:r>
            <w:r w:rsidR="007C6CA4" w:rsidRPr="00377374">
              <w:t>.</w:t>
            </w:r>
          </w:p>
          <w:p w14:paraId="3481F9EA" w14:textId="77777777" w:rsidR="007C6CA4" w:rsidRPr="00377374" w:rsidRDefault="008853A3" w:rsidP="009829CB">
            <w:pPr>
              <w:pStyle w:val="ListParagraph"/>
            </w:pPr>
            <w:r w:rsidRPr="00377374">
              <w:t>Unified data structure on all projects to improve client's overall asset records</w:t>
            </w:r>
            <w:r w:rsidR="007C6CA4" w:rsidRPr="00377374">
              <w:t>.</w:t>
            </w:r>
          </w:p>
          <w:p w14:paraId="384AA9CE" w14:textId="77777777" w:rsidR="007C6CA4" w:rsidRPr="00377374" w:rsidRDefault="008853A3" w:rsidP="009829CB">
            <w:pPr>
              <w:pStyle w:val="ListParagraph"/>
            </w:pPr>
            <w:r w:rsidRPr="00377374">
              <w:t>Allow multiple assets to be quantified in a single database allowing for forecasts of expenditure and maintenance schedules</w:t>
            </w:r>
            <w:r w:rsidR="007C6CA4" w:rsidRPr="00377374">
              <w:t>.</w:t>
            </w:r>
          </w:p>
          <w:p w14:paraId="4454648D" w14:textId="1EF47F7F" w:rsidR="007C6CA4" w:rsidRPr="00377374" w:rsidRDefault="008853A3" w:rsidP="009829CB">
            <w:pPr>
              <w:pStyle w:val="ListParagraph"/>
            </w:pPr>
            <w:r w:rsidRPr="00377374">
              <w:t>Actual usage statistics checked against initial projections to accurately monitor and record the economic and environmental impacts of the Asset throughout its lifecycle</w:t>
            </w:r>
            <w:r w:rsidR="00D41A54" w:rsidRPr="00377374">
              <w:t>.</w:t>
            </w:r>
          </w:p>
          <w:p w14:paraId="725BE0D4" w14:textId="573FF17B" w:rsidR="007C6CA4" w:rsidRPr="00377374" w:rsidRDefault="008853A3" w:rsidP="009829CB">
            <w:pPr>
              <w:pStyle w:val="ListParagraph"/>
            </w:pPr>
            <w:r w:rsidRPr="00377374">
              <w:t xml:space="preserve">Abundance of data collected for ongoing business cases and assessment towards the end of the asset's </w:t>
            </w:r>
            <w:r w:rsidR="001C5075" w:rsidRPr="00377374">
              <w:t>lifecycle.</w:t>
            </w:r>
          </w:p>
          <w:p w14:paraId="3C16BFEB" w14:textId="77777777" w:rsidR="007C6CA4" w:rsidRPr="00377374" w:rsidRDefault="008853A3" w:rsidP="009829CB">
            <w:pPr>
              <w:pStyle w:val="ListParagraph"/>
            </w:pPr>
            <w:r w:rsidRPr="00377374">
              <w:t>Standardized classification systems / Taxonomy across assets</w:t>
            </w:r>
            <w:r w:rsidR="007C6CA4" w:rsidRPr="00377374">
              <w:t>.</w:t>
            </w:r>
          </w:p>
          <w:p w14:paraId="2D8117F2" w14:textId="56CE1C0B" w:rsidR="008853A3" w:rsidRPr="00377374" w:rsidRDefault="008853A3" w:rsidP="009829CB">
            <w:pPr>
              <w:pStyle w:val="ListParagraph"/>
            </w:pPr>
            <w:r w:rsidRPr="00377374">
              <w:t xml:space="preserve">Planning of space utilization and emergency evacuation plans </w:t>
            </w:r>
          </w:p>
        </w:tc>
      </w:tr>
    </w:tbl>
    <w:p w14:paraId="77C7D43B" w14:textId="3F4216F2" w:rsidR="008853A3" w:rsidRPr="00377374" w:rsidRDefault="008853A3" w:rsidP="008853A3">
      <w:pPr>
        <w:pStyle w:val="Heading2"/>
      </w:pPr>
      <w:bookmarkStart w:id="17" w:name="_Toc168563092"/>
      <w:bookmarkEnd w:id="16"/>
      <w:r w:rsidRPr="00377374">
        <w:t>Goals and Objectives Responsibilities</w:t>
      </w:r>
      <w:bookmarkEnd w:id="17"/>
      <w:r w:rsidRPr="00377374">
        <w:t xml:space="preserve"> </w:t>
      </w:r>
    </w:p>
    <w:tbl>
      <w:tblPr>
        <w:tblStyle w:val="BIMCustomTable"/>
        <w:tblW w:w="5000" w:type="pct"/>
        <w:tblLook w:val="06A0" w:firstRow="1" w:lastRow="0" w:firstColumn="1" w:lastColumn="0" w:noHBand="1" w:noVBand="1"/>
      </w:tblPr>
      <w:tblGrid>
        <w:gridCol w:w="3752"/>
        <w:gridCol w:w="3581"/>
        <w:gridCol w:w="2367"/>
      </w:tblGrid>
      <w:tr w:rsidR="008853A3" w:rsidRPr="00377374" w14:paraId="70390872" w14:textId="77777777" w:rsidTr="00F15A2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4825D019" w14:textId="77777777" w:rsidR="008853A3" w:rsidRPr="00377374" w:rsidRDefault="008853A3" w:rsidP="00C55C85">
            <w:pPr>
              <w:rPr>
                <w:lang w:bidi="en-US"/>
              </w:rPr>
            </w:pPr>
            <w:r w:rsidRPr="00377374">
              <w:rPr>
                <w:lang w:bidi="en-US"/>
              </w:rPr>
              <w:t>Goal Description</w:t>
            </w:r>
          </w:p>
        </w:tc>
        <w:tc>
          <w:tcPr>
            <w:tcW w:w="1846" w:type="pct"/>
            <w:hideMark/>
          </w:tcPr>
          <w:p w14:paraId="6DAD21E0" w14:textId="77777777" w:rsidR="008853A3" w:rsidRPr="00377374" w:rsidRDefault="008853A3" w:rsidP="00C55C85">
            <w:pPr>
              <w:cnfStyle w:val="100000000000" w:firstRow="1" w:lastRow="0" w:firstColumn="0" w:lastColumn="0" w:oddVBand="0" w:evenVBand="0" w:oddHBand="0" w:evenHBand="0" w:firstRowFirstColumn="0" w:firstRowLastColumn="0" w:lastRowFirstColumn="0" w:lastRowLastColumn="0"/>
              <w:rPr>
                <w:lang w:bidi="en-US"/>
              </w:rPr>
            </w:pPr>
            <w:r w:rsidRPr="00377374">
              <w:rPr>
                <w:lang w:bidi="en-US"/>
              </w:rPr>
              <w:t>Potential BIM Uses</w:t>
            </w:r>
          </w:p>
        </w:tc>
        <w:tc>
          <w:tcPr>
            <w:tcW w:w="1220" w:type="pct"/>
            <w:hideMark/>
          </w:tcPr>
          <w:p w14:paraId="25F98391" w14:textId="77777777" w:rsidR="008853A3" w:rsidRPr="00377374" w:rsidRDefault="008853A3" w:rsidP="00C55C85">
            <w:pPr>
              <w:cnfStyle w:val="100000000000" w:firstRow="1" w:lastRow="0" w:firstColumn="0" w:lastColumn="0" w:oddVBand="0" w:evenVBand="0" w:oddHBand="0" w:evenHBand="0" w:firstRowFirstColumn="0" w:firstRowLastColumn="0" w:lastRowFirstColumn="0" w:lastRowLastColumn="0"/>
              <w:rPr>
                <w:lang w:bidi="en-US"/>
              </w:rPr>
            </w:pPr>
            <w:r w:rsidRPr="00377374">
              <w:rPr>
                <w:lang w:bidi="en-US"/>
              </w:rPr>
              <w:t>Responsible Party</w:t>
            </w:r>
          </w:p>
        </w:tc>
      </w:tr>
      <w:tr w:rsidR="008853A3" w:rsidRPr="00377374" w14:paraId="10860C8F"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5705F526" w14:textId="77777777" w:rsidR="008853A3" w:rsidRPr="00377374" w:rsidRDefault="008853A3" w:rsidP="00C55C85">
            <w:pPr>
              <w:rPr>
                <w:lang w:bidi="en-US"/>
              </w:rPr>
            </w:pPr>
            <w:r w:rsidRPr="00377374">
              <w:rPr>
                <w:lang w:bidi="en-US"/>
              </w:rPr>
              <w:t xml:space="preserve">Reduce project risks </w:t>
            </w:r>
          </w:p>
        </w:tc>
        <w:tc>
          <w:tcPr>
            <w:tcW w:w="1846" w:type="pct"/>
            <w:hideMark/>
          </w:tcPr>
          <w:p w14:paraId="1A9A96D6"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Proactive use of BIM to identify and resolve clashes by using 3D BIM models developed progressively, reducing design and construction risks</w:t>
            </w:r>
          </w:p>
        </w:tc>
        <w:tc>
          <w:tcPr>
            <w:tcW w:w="1220" w:type="pct"/>
            <w:hideMark/>
          </w:tcPr>
          <w:p w14:paraId="37995607"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47EFF4E7"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019C7E67" w14:textId="77777777" w:rsidR="008853A3" w:rsidRPr="00377374" w:rsidRDefault="008853A3" w:rsidP="00C55C85">
            <w:pPr>
              <w:rPr>
                <w:lang w:bidi="en-US"/>
              </w:rPr>
            </w:pPr>
            <w:r w:rsidRPr="00377374">
              <w:rPr>
                <w:lang w:bidi="en-US"/>
              </w:rPr>
              <w:t>Multidisciplinary design coordination</w:t>
            </w:r>
          </w:p>
        </w:tc>
        <w:tc>
          <w:tcPr>
            <w:tcW w:w="1846" w:type="pct"/>
            <w:hideMark/>
          </w:tcPr>
          <w:p w14:paraId="6BA9EE96"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Carry out design coordination using 3D Info models regularly</w:t>
            </w:r>
          </w:p>
        </w:tc>
        <w:tc>
          <w:tcPr>
            <w:tcW w:w="1220" w:type="pct"/>
            <w:hideMark/>
          </w:tcPr>
          <w:p w14:paraId="7132E108" w14:textId="70D5774C"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rPr>
                <w:lang w:bidi="en-US"/>
              </w:rPr>
            </w:pPr>
            <w:sdt>
              <w:sdtPr>
                <w:rPr>
                  <w:lang w:bidi="en-US"/>
                </w:rPr>
                <w:alias w:val="Lead Designer "/>
                <w:tag w:val="Lead Designer "/>
                <w:id w:val="-642124899"/>
                <w:placeholder>
                  <w:docPart w:val="26624B346C0E43459C45BA0B81190B91"/>
                </w:placeholder>
                <w:showingPlcHdr/>
                <w:dataBinding w:xpath="/ns0:BaseNode[1]/CCDataNode[31]" w:storeItemID="{7E6D0FEC-0C4A-4218-8124-D475A0C5DBAC}"/>
                <w:text/>
              </w:sdtPr>
              <w:sdtContent>
                <w:r w:rsidR="00C7590C" w:rsidRPr="00377374">
                  <w:rPr>
                    <w:rStyle w:val="PlaceholderText"/>
                  </w:rPr>
                  <w:t xml:space="preserve">Lead Designer </w:t>
                </w:r>
              </w:sdtContent>
            </w:sdt>
            <w:r w:rsidR="004E54E5" w:rsidRPr="00377374">
              <w:rPr>
                <w:lang w:bidi="en-US"/>
              </w:rPr>
              <w:t xml:space="preserve"> </w:t>
            </w:r>
            <w:r w:rsidR="008853A3" w:rsidRPr="00377374">
              <w:rPr>
                <w:lang w:bidi="en-US"/>
              </w:rPr>
              <w:t xml:space="preserve">and </w:t>
            </w:r>
            <w:sdt>
              <w:sdtPr>
                <w:rPr>
                  <w:lang w:bidi="en-US"/>
                </w:rPr>
                <w:alias w:val="Main Contractor"/>
                <w:tag w:val="Main Contractor"/>
                <w:id w:val="-1864664668"/>
                <w:placeholder>
                  <w:docPart w:val="E4ECC36E11184139BAF0A5C1AFF09550"/>
                </w:placeholder>
                <w:showingPlcHdr/>
                <w:dataBinding w:xpath="/ns0:BaseNode[1]/CCDataNode[32]" w:storeItemID="{7E6D0FEC-0C4A-4218-8124-D475A0C5DBAC}"/>
                <w:text/>
              </w:sdtPr>
              <w:sdtContent>
                <w:r w:rsidR="00C7590C" w:rsidRPr="00377374">
                  <w:rPr>
                    <w:rStyle w:val="PlaceholderText"/>
                  </w:rPr>
                  <w:t>Main Contractor</w:t>
                </w:r>
              </w:sdtContent>
            </w:sdt>
            <w:r w:rsidR="007C59F1" w:rsidRPr="00377374">
              <w:rPr>
                <w:lang w:bidi="en-US"/>
              </w:rPr>
              <w:t xml:space="preserve"> </w:t>
            </w:r>
            <w:sdt>
              <w:sdtPr>
                <w:rPr>
                  <w:lang w:bidi="en-US"/>
                </w:rPr>
                <w:alias w:val="Subcontractor"/>
                <w:tag w:val="Subcontractor"/>
                <w:id w:val="-617613590"/>
                <w:placeholder>
                  <w:docPart w:val="F12F101729D54889AD54AB1A32C42D32"/>
                </w:placeholder>
                <w:showingPlcHdr/>
                <w:dataBinding w:xpath="/ns0:BaseNode[1]/CCDataNode[33]" w:storeItemID="{7E6D0FEC-0C4A-4218-8124-D475A0C5DBAC}"/>
                <w:text/>
              </w:sdtPr>
              <w:sdtContent>
                <w:r w:rsidR="00C7590C" w:rsidRPr="00377374">
                  <w:rPr>
                    <w:rStyle w:val="PlaceholderText"/>
                  </w:rPr>
                  <w:t>Subcontractor</w:t>
                </w:r>
              </w:sdtContent>
            </w:sdt>
          </w:p>
        </w:tc>
      </w:tr>
      <w:tr w:rsidR="008853A3" w:rsidRPr="00377374" w14:paraId="41D4C160"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5B932BA4" w14:textId="77777777" w:rsidR="008853A3" w:rsidRPr="00377374" w:rsidRDefault="008853A3" w:rsidP="00C55C85">
            <w:pPr>
              <w:rPr>
                <w:lang w:bidi="en-US"/>
              </w:rPr>
            </w:pPr>
            <w:r w:rsidRPr="00377374">
              <w:rPr>
                <w:lang w:bidi="en-US"/>
              </w:rPr>
              <w:t>Enhance understanding of the design intent</w:t>
            </w:r>
          </w:p>
        </w:tc>
        <w:tc>
          <w:tcPr>
            <w:tcW w:w="1846" w:type="pct"/>
            <w:hideMark/>
          </w:tcPr>
          <w:p w14:paraId="37FE17BB"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Increased understanding of the design interfaces</w:t>
            </w:r>
          </w:p>
        </w:tc>
        <w:tc>
          <w:tcPr>
            <w:tcW w:w="1220" w:type="pct"/>
            <w:hideMark/>
          </w:tcPr>
          <w:p w14:paraId="29E14304"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5E8D8604"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1A0B604F" w14:textId="77777777" w:rsidR="008853A3" w:rsidRPr="00377374" w:rsidRDefault="008853A3" w:rsidP="00C55C85">
            <w:pPr>
              <w:rPr>
                <w:lang w:bidi="en-US"/>
              </w:rPr>
            </w:pPr>
            <w:r w:rsidRPr="00377374">
              <w:rPr>
                <w:lang w:bidi="en-US"/>
              </w:rPr>
              <w:t xml:space="preserve">Develop coordinated design documentation (2D drawings, schedules, 3D visuals etc) </w:t>
            </w:r>
          </w:p>
        </w:tc>
        <w:tc>
          <w:tcPr>
            <w:tcW w:w="1846" w:type="pct"/>
            <w:hideMark/>
          </w:tcPr>
          <w:p w14:paraId="417A87C6"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Project information up to 1:10 scale to derive only form Info models</w:t>
            </w:r>
          </w:p>
        </w:tc>
        <w:tc>
          <w:tcPr>
            <w:tcW w:w="1220" w:type="pct"/>
            <w:hideMark/>
          </w:tcPr>
          <w:p w14:paraId="14B77EF0"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75773364"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765B3692" w14:textId="77777777" w:rsidR="008853A3" w:rsidRPr="00377374" w:rsidRDefault="008853A3" w:rsidP="00C55C85">
            <w:pPr>
              <w:rPr>
                <w:lang w:bidi="en-US"/>
              </w:rPr>
            </w:pPr>
            <w:r w:rsidRPr="00377374">
              <w:rPr>
                <w:lang w:bidi="en-US"/>
              </w:rPr>
              <w:t>Controlled information management protocols in accordance with BS EN ISO 19650-1 &amp; 2 2018 as the project will be delivered in the UK</w:t>
            </w:r>
          </w:p>
        </w:tc>
        <w:tc>
          <w:tcPr>
            <w:tcW w:w="1846" w:type="pct"/>
            <w:hideMark/>
          </w:tcPr>
          <w:p w14:paraId="24496731"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Shared model development in a controlled CDE environment. </w:t>
            </w:r>
          </w:p>
        </w:tc>
        <w:tc>
          <w:tcPr>
            <w:tcW w:w="1220" w:type="pct"/>
            <w:hideMark/>
          </w:tcPr>
          <w:p w14:paraId="2F0888DC"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1BA9B34C"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78FB6A80" w14:textId="77777777" w:rsidR="008853A3" w:rsidRPr="00377374" w:rsidRDefault="008853A3" w:rsidP="00C55C85">
            <w:pPr>
              <w:rPr>
                <w:lang w:bidi="en-US"/>
              </w:rPr>
            </w:pPr>
            <w:r w:rsidRPr="00377374">
              <w:rPr>
                <w:lang w:bidi="en-US"/>
              </w:rPr>
              <w:lastRenderedPageBreak/>
              <w:t>Increase collaboration amongst team members</w:t>
            </w:r>
          </w:p>
        </w:tc>
        <w:tc>
          <w:tcPr>
            <w:tcW w:w="1846" w:type="pct"/>
            <w:hideMark/>
          </w:tcPr>
          <w:p w14:paraId="6031B559"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3D and 4D BIM to increase collaboration</w:t>
            </w:r>
          </w:p>
        </w:tc>
        <w:tc>
          <w:tcPr>
            <w:tcW w:w="1220" w:type="pct"/>
            <w:hideMark/>
          </w:tcPr>
          <w:p w14:paraId="6E06F31E"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4530564E"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58502594" w14:textId="77777777" w:rsidR="008853A3" w:rsidRPr="00377374" w:rsidRDefault="008853A3" w:rsidP="00C55C85">
            <w:pPr>
              <w:rPr>
                <w:lang w:bidi="en-US"/>
              </w:rPr>
            </w:pPr>
            <w:r w:rsidRPr="00377374">
              <w:rPr>
                <w:lang w:bidi="en-US"/>
              </w:rPr>
              <w:t>Improve client engagement</w:t>
            </w:r>
          </w:p>
        </w:tc>
        <w:tc>
          <w:tcPr>
            <w:tcW w:w="1846" w:type="pct"/>
            <w:hideMark/>
          </w:tcPr>
          <w:p w14:paraId="15BE76BC"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3D BIM and 4D BIM to improve client engagement</w:t>
            </w:r>
          </w:p>
        </w:tc>
        <w:tc>
          <w:tcPr>
            <w:tcW w:w="1220" w:type="pct"/>
            <w:hideMark/>
          </w:tcPr>
          <w:p w14:paraId="46DDC737"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34EAFB86"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6A6BD98E" w14:textId="77777777" w:rsidR="008853A3" w:rsidRPr="00377374" w:rsidRDefault="008853A3" w:rsidP="00C55C85">
            <w:pPr>
              <w:rPr>
                <w:lang w:bidi="en-US"/>
              </w:rPr>
            </w:pPr>
            <w:r w:rsidRPr="00377374">
              <w:rPr>
                <w:lang w:bidi="en-US"/>
              </w:rPr>
              <w:t>Increase pre-fabrication possibilities</w:t>
            </w:r>
          </w:p>
        </w:tc>
        <w:tc>
          <w:tcPr>
            <w:tcW w:w="1846" w:type="pct"/>
            <w:hideMark/>
          </w:tcPr>
          <w:p w14:paraId="46861A04"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Use 3D BIM environment to investigate and define pre-fabrication possibilities </w:t>
            </w:r>
          </w:p>
        </w:tc>
        <w:tc>
          <w:tcPr>
            <w:tcW w:w="1220" w:type="pct"/>
            <w:hideMark/>
          </w:tcPr>
          <w:p w14:paraId="21A0E7D8"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29423242"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35C0040B" w14:textId="77777777" w:rsidR="008853A3" w:rsidRPr="00377374" w:rsidRDefault="008853A3" w:rsidP="00C55C85">
            <w:pPr>
              <w:rPr>
                <w:lang w:bidi="en-US"/>
              </w:rPr>
            </w:pPr>
            <w:r w:rsidRPr="00377374">
              <w:rPr>
                <w:lang w:bidi="en-US"/>
              </w:rPr>
              <w:t>Enhance accuracy and confidence in quantification and cost planning</w:t>
            </w:r>
          </w:p>
        </w:tc>
        <w:tc>
          <w:tcPr>
            <w:tcW w:w="1846" w:type="pct"/>
            <w:hideMark/>
          </w:tcPr>
          <w:p w14:paraId="2267F4F6"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Use 3D BIM models to extract quantities for key elements such as walls, doors, finish floors, ceilings etc</w:t>
            </w:r>
          </w:p>
        </w:tc>
        <w:tc>
          <w:tcPr>
            <w:tcW w:w="1220" w:type="pct"/>
            <w:hideMark/>
          </w:tcPr>
          <w:p w14:paraId="092D487A" w14:textId="20365A7F"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rPr>
                <w:lang w:bidi="en-US"/>
              </w:rPr>
            </w:pPr>
            <w:sdt>
              <w:sdtPr>
                <w:rPr>
                  <w:lang w:bidi="en-US"/>
                </w:rPr>
                <w:alias w:val="Main Contractor"/>
                <w:tag w:val="Main Contractor"/>
                <w:id w:val="1198593997"/>
                <w:placeholder>
                  <w:docPart w:val="CA47BF03A9954C5DBFE05DF22ABEA122"/>
                </w:placeholder>
                <w:showingPlcHdr/>
                <w:dataBinding w:xpath="/ns0:BaseNode[1]/CCDataNode[32]" w:storeItemID="{7E6D0FEC-0C4A-4218-8124-D475A0C5DBAC}"/>
                <w:text/>
              </w:sdtPr>
              <w:sdtContent>
                <w:r w:rsidR="00C7590C" w:rsidRPr="00377374">
                  <w:rPr>
                    <w:rStyle w:val="PlaceholderText"/>
                  </w:rPr>
                  <w:t>Main Contractor</w:t>
                </w:r>
              </w:sdtContent>
            </w:sdt>
            <w:r w:rsidR="007C59F1" w:rsidRPr="00377374">
              <w:rPr>
                <w:lang w:bidi="en-US"/>
              </w:rPr>
              <w:t xml:space="preserve"> </w:t>
            </w:r>
            <w:sdt>
              <w:sdtPr>
                <w:rPr>
                  <w:lang w:bidi="en-US"/>
                </w:rPr>
                <w:alias w:val="Subcontractor"/>
                <w:tag w:val="Subcontractor"/>
                <w:id w:val="1458456007"/>
                <w:placeholder>
                  <w:docPart w:val="285D7827C5EC456E9C931AF866CF40A6"/>
                </w:placeholder>
                <w:showingPlcHdr/>
                <w:dataBinding w:xpath="/ns0:BaseNode[1]/CCDataNode[33]" w:storeItemID="{7E6D0FEC-0C4A-4218-8124-D475A0C5DBAC}"/>
                <w:text/>
              </w:sdtPr>
              <w:sdtContent>
                <w:r w:rsidR="00C7590C" w:rsidRPr="00377374">
                  <w:rPr>
                    <w:rStyle w:val="PlaceholderText"/>
                  </w:rPr>
                  <w:t>Subcontractor</w:t>
                </w:r>
              </w:sdtContent>
            </w:sdt>
          </w:p>
        </w:tc>
      </w:tr>
      <w:tr w:rsidR="008853A3" w:rsidRPr="00377374" w14:paraId="6A82BA33"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6B8EE1D2" w14:textId="77777777" w:rsidR="008853A3" w:rsidRPr="00377374" w:rsidRDefault="008853A3" w:rsidP="00C55C85">
            <w:pPr>
              <w:rPr>
                <w:lang w:bidi="en-US"/>
              </w:rPr>
            </w:pPr>
            <w:r w:rsidRPr="00377374">
              <w:rPr>
                <w:lang w:bidi="en-US"/>
              </w:rPr>
              <w:t xml:space="preserve">Design optimization and standardization </w:t>
            </w:r>
          </w:p>
        </w:tc>
        <w:tc>
          <w:tcPr>
            <w:tcW w:w="1846" w:type="pct"/>
            <w:hideMark/>
          </w:tcPr>
          <w:p w14:paraId="637A18F1"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Use 3D BIM to standardize key layouts/details in order to build standard "kit of parts" library</w:t>
            </w:r>
          </w:p>
        </w:tc>
        <w:tc>
          <w:tcPr>
            <w:tcW w:w="1220" w:type="pct"/>
            <w:hideMark/>
          </w:tcPr>
          <w:p w14:paraId="5E1BC5DE"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43992C84"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hideMark/>
          </w:tcPr>
          <w:p w14:paraId="342E2D97" w14:textId="77777777" w:rsidR="008853A3" w:rsidRPr="00377374" w:rsidRDefault="008853A3" w:rsidP="00C55C85">
            <w:pPr>
              <w:rPr>
                <w:lang w:bidi="en-US"/>
              </w:rPr>
            </w:pPr>
            <w:r w:rsidRPr="00377374">
              <w:rPr>
                <w:lang w:bidi="en-US"/>
              </w:rPr>
              <w:t>Improve tender information and procurement process</w:t>
            </w:r>
          </w:p>
        </w:tc>
        <w:tc>
          <w:tcPr>
            <w:tcW w:w="1846" w:type="pct"/>
            <w:hideMark/>
          </w:tcPr>
          <w:p w14:paraId="6A97C562"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Use 3D BIM a part of procurement and tender analysis</w:t>
            </w:r>
          </w:p>
        </w:tc>
        <w:tc>
          <w:tcPr>
            <w:tcW w:w="1220" w:type="pct"/>
            <w:hideMark/>
          </w:tcPr>
          <w:p w14:paraId="5B7C1E09" w14:textId="2C8AB1D4"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rPr>
                <w:lang w:bidi="en-US"/>
              </w:rPr>
            </w:pPr>
            <w:sdt>
              <w:sdtPr>
                <w:rPr>
                  <w:lang w:bidi="en-US"/>
                </w:rPr>
                <w:alias w:val="Main Contractor"/>
                <w:tag w:val="Main Contractor"/>
                <w:id w:val="909663606"/>
                <w:placeholder>
                  <w:docPart w:val="266FE040C1EA4383A9354C1C06EF85BC"/>
                </w:placeholder>
                <w:showingPlcHdr/>
                <w:dataBinding w:xpath="/ns0:BaseNode[1]/CCDataNode[32]" w:storeItemID="{7E6D0FEC-0C4A-4218-8124-D475A0C5DBAC}"/>
                <w:text/>
              </w:sdtPr>
              <w:sdtContent>
                <w:r w:rsidR="00C7590C" w:rsidRPr="00377374">
                  <w:rPr>
                    <w:rStyle w:val="PlaceholderText"/>
                  </w:rPr>
                  <w:t>Main Contractor</w:t>
                </w:r>
              </w:sdtContent>
            </w:sdt>
            <w:r w:rsidR="007C59F1" w:rsidRPr="00377374">
              <w:rPr>
                <w:lang w:bidi="en-US"/>
              </w:rPr>
              <w:t xml:space="preserve"> </w:t>
            </w:r>
            <w:sdt>
              <w:sdtPr>
                <w:rPr>
                  <w:lang w:bidi="en-US"/>
                </w:rPr>
                <w:alias w:val="Subcontractor"/>
                <w:tag w:val="Subcontractor"/>
                <w:id w:val="-671330241"/>
                <w:placeholder>
                  <w:docPart w:val="67A3848D918E4A239C70292DB72D3E1A"/>
                </w:placeholder>
                <w:showingPlcHdr/>
                <w:dataBinding w:xpath="/ns0:BaseNode[1]/CCDataNode[33]" w:storeItemID="{7E6D0FEC-0C4A-4218-8124-D475A0C5DBAC}"/>
                <w:text/>
              </w:sdtPr>
              <w:sdtContent>
                <w:r w:rsidR="00C7590C" w:rsidRPr="00377374">
                  <w:rPr>
                    <w:rStyle w:val="PlaceholderText"/>
                  </w:rPr>
                  <w:t>Subcontractor</w:t>
                </w:r>
              </w:sdtContent>
            </w:sdt>
          </w:p>
        </w:tc>
      </w:tr>
      <w:tr w:rsidR="008853A3" w:rsidRPr="00377374" w14:paraId="6FA5F720"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664D9759" w14:textId="77777777" w:rsidR="008853A3" w:rsidRPr="00377374" w:rsidRDefault="008853A3" w:rsidP="00C55C85">
            <w:pPr>
              <w:rPr>
                <w:lang w:bidi="en-US"/>
              </w:rPr>
            </w:pPr>
            <w:r w:rsidRPr="00377374">
              <w:rPr>
                <w:lang w:bidi="en-US"/>
              </w:rPr>
              <w:t xml:space="preserve">Design coordination and interface with specialist / sub-contractor </w:t>
            </w:r>
          </w:p>
        </w:tc>
        <w:tc>
          <w:tcPr>
            <w:tcW w:w="1846" w:type="pct"/>
          </w:tcPr>
          <w:p w14:paraId="49B4118A" w14:textId="325C3050"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Carry out </w:t>
            </w:r>
            <w:r w:rsidR="001C5075" w:rsidRPr="00377374">
              <w:rPr>
                <w:lang w:bidi="en-US"/>
              </w:rPr>
              <w:t>Subcontractor</w:t>
            </w:r>
            <w:r w:rsidRPr="00377374">
              <w:rPr>
                <w:lang w:bidi="en-US"/>
              </w:rPr>
              <w:t xml:space="preserve"> design coordination using 3D BIM models on a regular basis</w:t>
            </w:r>
          </w:p>
        </w:tc>
        <w:tc>
          <w:tcPr>
            <w:tcW w:w="1220" w:type="pct"/>
          </w:tcPr>
          <w:p w14:paraId="1C11BDAB"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51821690"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4D0674B2" w14:textId="119E82DA" w:rsidR="008853A3" w:rsidRPr="00377374" w:rsidRDefault="008853A3" w:rsidP="00C55C85">
            <w:pPr>
              <w:rPr>
                <w:lang w:bidi="en-US"/>
              </w:rPr>
            </w:pPr>
            <w:r w:rsidRPr="00377374">
              <w:rPr>
                <w:lang w:bidi="en-US"/>
              </w:rPr>
              <w:t xml:space="preserve">Enhance understanding of the </w:t>
            </w:r>
            <w:r w:rsidR="001C5075" w:rsidRPr="00377374">
              <w:rPr>
                <w:lang w:bidi="en-US"/>
              </w:rPr>
              <w:t>subcontractors’</w:t>
            </w:r>
            <w:r w:rsidRPr="00377374">
              <w:rPr>
                <w:lang w:bidi="en-US"/>
              </w:rPr>
              <w:t xml:space="preserve"> design and key interfaces</w:t>
            </w:r>
          </w:p>
        </w:tc>
        <w:tc>
          <w:tcPr>
            <w:tcW w:w="1846" w:type="pct"/>
          </w:tcPr>
          <w:p w14:paraId="0BB7A410"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Investigate key interfaces using 3D models</w:t>
            </w:r>
          </w:p>
        </w:tc>
        <w:tc>
          <w:tcPr>
            <w:tcW w:w="1220" w:type="pct"/>
          </w:tcPr>
          <w:p w14:paraId="1F1DB3A9"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1357F190"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06A866B0" w14:textId="77777777" w:rsidR="008853A3" w:rsidRPr="00377374" w:rsidRDefault="008853A3" w:rsidP="00C55C85">
            <w:pPr>
              <w:rPr>
                <w:lang w:bidi="en-US"/>
              </w:rPr>
            </w:pPr>
            <w:r w:rsidRPr="00377374">
              <w:rPr>
                <w:lang w:bidi="en-US"/>
              </w:rPr>
              <w:t>Reduce scope gaps</w:t>
            </w:r>
          </w:p>
        </w:tc>
        <w:tc>
          <w:tcPr>
            <w:tcW w:w="1846" w:type="pct"/>
          </w:tcPr>
          <w:p w14:paraId="05780F49"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Use 3D BIM models to define package scope</w:t>
            </w:r>
          </w:p>
        </w:tc>
        <w:tc>
          <w:tcPr>
            <w:tcW w:w="1220" w:type="pct"/>
          </w:tcPr>
          <w:p w14:paraId="69EF1079" w14:textId="452F3396" w:rsidR="008853A3" w:rsidRPr="00377374" w:rsidRDefault="00000000" w:rsidP="00C55C85">
            <w:pPr>
              <w:cnfStyle w:val="000000000000" w:firstRow="0" w:lastRow="0" w:firstColumn="0" w:lastColumn="0" w:oddVBand="0" w:evenVBand="0" w:oddHBand="0" w:evenHBand="0" w:firstRowFirstColumn="0" w:firstRowLastColumn="0" w:lastRowFirstColumn="0" w:lastRowLastColumn="0"/>
              <w:rPr>
                <w:lang w:bidi="en-US"/>
              </w:rPr>
            </w:pPr>
            <w:sdt>
              <w:sdtPr>
                <w:alias w:val="Lead Appointed Party Name"/>
                <w:tag w:val="Lead Appointed Party Name"/>
                <w:id w:val="-1240397262"/>
                <w:placeholder>
                  <w:docPart w:val="352259D7D25349E6A33DD9E73A615860"/>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008853A3" w:rsidRPr="00377374">
              <w:rPr>
                <w:lang w:bidi="en-US"/>
              </w:rPr>
              <w:t xml:space="preserve"> (Tier 1) and </w:t>
            </w:r>
            <w:sdt>
              <w:sdtPr>
                <w:rPr>
                  <w:lang w:bidi="en-US"/>
                </w:rPr>
                <w:alias w:val="Package Specialists"/>
                <w:tag w:val="Package Specialists"/>
                <w:id w:val="125446598"/>
                <w:placeholder>
                  <w:docPart w:val="B7B35E8DB8BA4BD7BF9B9ABC2A860B1C"/>
                </w:placeholder>
                <w:showingPlcHdr/>
                <w:text/>
              </w:sdtPr>
              <w:sdtContent>
                <w:r w:rsidR="00C7590C" w:rsidRPr="00377374">
                  <w:rPr>
                    <w:rStyle w:val="PlaceholderText"/>
                  </w:rPr>
                  <w:t>Package Specialists</w:t>
                </w:r>
              </w:sdtContent>
            </w:sdt>
          </w:p>
        </w:tc>
      </w:tr>
      <w:tr w:rsidR="008853A3" w:rsidRPr="00377374" w14:paraId="4A28C638"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2FDAE19A" w14:textId="77777777" w:rsidR="008853A3" w:rsidRPr="00377374" w:rsidRDefault="008853A3" w:rsidP="00C55C85">
            <w:pPr>
              <w:rPr>
                <w:lang w:bidi="en-US"/>
              </w:rPr>
            </w:pPr>
            <w:r w:rsidRPr="00377374">
              <w:rPr>
                <w:lang w:bidi="en-US"/>
              </w:rPr>
              <w:t xml:space="preserve">Develop coordinated design documentation (2D drawings and schedules) </w:t>
            </w:r>
          </w:p>
        </w:tc>
        <w:tc>
          <w:tcPr>
            <w:tcW w:w="1846" w:type="pct"/>
          </w:tcPr>
          <w:p w14:paraId="7B0DA4F0"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Project information up to 1:10 scale to derive only form BIM models</w:t>
            </w:r>
          </w:p>
        </w:tc>
        <w:tc>
          <w:tcPr>
            <w:tcW w:w="1220" w:type="pct"/>
          </w:tcPr>
          <w:p w14:paraId="557D7CC7"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8853A3" w:rsidRPr="00377374" w14:paraId="310679D4"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194929B6" w14:textId="77777777" w:rsidR="008853A3" w:rsidRPr="00377374" w:rsidRDefault="008853A3" w:rsidP="00C55C85">
            <w:pPr>
              <w:rPr>
                <w:lang w:bidi="en-US"/>
              </w:rPr>
            </w:pPr>
            <w:r w:rsidRPr="00377374">
              <w:rPr>
                <w:lang w:bidi="en-US"/>
              </w:rPr>
              <w:t>Enhance project communications (site based as well as non-site) and collaboration amongst project stakeholders</w:t>
            </w:r>
          </w:p>
        </w:tc>
        <w:tc>
          <w:tcPr>
            <w:tcW w:w="1846" w:type="pct"/>
          </w:tcPr>
          <w:p w14:paraId="26D1FD04"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 xml:space="preserve">3D/4D BIM during H&amp;S briefings, toolbox talks, regular trade specific briefings etc. </w:t>
            </w:r>
          </w:p>
        </w:tc>
        <w:tc>
          <w:tcPr>
            <w:tcW w:w="1220" w:type="pct"/>
          </w:tcPr>
          <w:p w14:paraId="60E44A62"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All</w:t>
            </w:r>
          </w:p>
        </w:tc>
      </w:tr>
      <w:tr w:rsidR="007C59F1" w:rsidRPr="00377374" w14:paraId="730E03CC"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607C86E4" w14:textId="77777777" w:rsidR="007C59F1" w:rsidRPr="00377374" w:rsidRDefault="007C59F1" w:rsidP="007C59F1">
            <w:pPr>
              <w:rPr>
                <w:lang w:bidi="en-US"/>
              </w:rPr>
            </w:pPr>
            <w:r w:rsidRPr="00377374">
              <w:rPr>
                <w:lang w:bidi="en-US"/>
              </w:rPr>
              <w:t>Improve safety planning and training</w:t>
            </w:r>
          </w:p>
        </w:tc>
        <w:tc>
          <w:tcPr>
            <w:tcW w:w="1846" w:type="pct"/>
          </w:tcPr>
          <w:p w14:paraId="244FC09B" w14:textId="77777777" w:rsidR="007C59F1" w:rsidRPr="00377374" w:rsidRDefault="007C59F1" w:rsidP="007C59F1">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3D/4D BIM used to improve safety planning and training</w:t>
            </w:r>
          </w:p>
        </w:tc>
        <w:tc>
          <w:tcPr>
            <w:tcW w:w="1220" w:type="pct"/>
          </w:tcPr>
          <w:p w14:paraId="229CC3BE" w14:textId="5D81C8FF" w:rsidR="007C59F1" w:rsidRPr="00377374" w:rsidRDefault="00000000" w:rsidP="007C59F1">
            <w:pPr>
              <w:cnfStyle w:val="000000000000" w:firstRow="0" w:lastRow="0" w:firstColumn="0" w:lastColumn="0" w:oddVBand="0" w:evenVBand="0" w:oddHBand="0" w:evenHBand="0" w:firstRowFirstColumn="0" w:firstRowLastColumn="0" w:lastRowFirstColumn="0" w:lastRowLastColumn="0"/>
              <w:rPr>
                <w:lang w:bidi="en-US"/>
              </w:rPr>
            </w:pPr>
            <w:sdt>
              <w:sdtPr>
                <w:rPr>
                  <w:lang w:bidi="en-US"/>
                </w:rPr>
                <w:alias w:val="Main Contractor"/>
                <w:tag w:val="Main Contractor"/>
                <w:id w:val="-977833539"/>
                <w:placeholder>
                  <w:docPart w:val="6EB9E433876346DB9F28EB3A113B361C"/>
                </w:placeholder>
                <w:showingPlcHdr/>
                <w:dataBinding w:xpath="/ns0:BaseNode[1]/CCDataNode[32]" w:storeItemID="{7E6D0FEC-0C4A-4218-8124-D475A0C5DBAC}"/>
                <w:text/>
              </w:sdtPr>
              <w:sdtContent>
                <w:r w:rsidR="00C7590C" w:rsidRPr="00377374">
                  <w:rPr>
                    <w:rStyle w:val="PlaceholderText"/>
                  </w:rPr>
                  <w:t>Main Contractor</w:t>
                </w:r>
              </w:sdtContent>
            </w:sdt>
            <w:r w:rsidR="007C59F1" w:rsidRPr="00377374">
              <w:rPr>
                <w:lang w:bidi="en-US"/>
              </w:rPr>
              <w:t xml:space="preserve"> </w:t>
            </w:r>
            <w:sdt>
              <w:sdtPr>
                <w:rPr>
                  <w:lang w:bidi="en-US"/>
                </w:rPr>
                <w:alias w:val="Subcontractor"/>
                <w:tag w:val="Subcontractor"/>
                <w:id w:val="-1043896600"/>
                <w:placeholder>
                  <w:docPart w:val="1723CEA9D2EC4E39829204516EEAC1E1"/>
                </w:placeholder>
                <w:showingPlcHdr/>
                <w:dataBinding w:xpath="/ns0:BaseNode[1]/CCDataNode[33]" w:storeItemID="{7E6D0FEC-0C4A-4218-8124-D475A0C5DBAC}"/>
                <w:text/>
              </w:sdtPr>
              <w:sdtContent>
                <w:r w:rsidR="00C7590C" w:rsidRPr="00377374">
                  <w:rPr>
                    <w:rStyle w:val="PlaceholderText"/>
                  </w:rPr>
                  <w:t>Subcontractor</w:t>
                </w:r>
              </w:sdtContent>
            </w:sdt>
          </w:p>
        </w:tc>
      </w:tr>
      <w:tr w:rsidR="007C59F1" w:rsidRPr="00377374" w14:paraId="5940BB53"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7BB496A7" w14:textId="77777777" w:rsidR="007C59F1" w:rsidRPr="00377374" w:rsidRDefault="007C59F1" w:rsidP="007C59F1">
            <w:pPr>
              <w:rPr>
                <w:lang w:bidi="en-US"/>
              </w:rPr>
            </w:pPr>
            <w:r w:rsidRPr="00377374">
              <w:rPr>
                <w:lang w:bidi="en-US"/>
              </w:rPr>
              <w:t>Improve Inspection, snagging and commissioning process on site</w:t>
            </w:r>
          </w:p>
        </w:tc>
        <w:tc>
          <w:tcPr>
            <w:tcW w:w="1846" w:type="pct"/>
          </w:tcPr>
          <w:p w14:paraId="5A047416" w14:textId="77777777" w:rsidR="007C59F1" w:rsidRPr="00377374" w:rsidRDefault="007C59F1" w:rsidP="007C59F1">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Mobile device-based inspection, snagging, and commissioning to improve overall efficiency</w:t>
            </w:r>
          </w:p>
        </w:tc>
        <w:tc>
          <w:tcPr>
            <w:tcW w:w="1220" w:type="pct"/>
          </w:tcPr>
          <w:p w14:paraId="77E64DB9" w14:textId="111FECBE" w:rsidR="007C59F1" w:rsidRPr="00377374" w:rsidRDefault="00000000" w:rsidP="007C59F1">
            <w:pPr>
              <w:cnfStyle w:val="000000000000" w:firstRow="0" w:lastRow="0" w:firstColumn="0" w:lastColumn="0" w:oddVBand="0" w:evenVBand="0" w:oddHBand="0" w:evenHBand="0" w:firstRowFirstColumn="0" w:firstRowLastColumn="0" w:lastRowFirstColumn="0" w:lastRowLastColumn="0"/>
              <w:rPr>
                <w:lang w:bidi="en-US"/>
              </w:rPr>
            </w:pPr>
            <w:sdt>
              <w:sdtPr>
                <w:rPr>
                  <w:lang w:bidi="en-US"/>
                </w:rPr>
                <w:alias w:val="Main Contractor"/>
                <w:tag w:val="Main Contractor"/>
                <w:id w:val="-47617135"/>
                <w:placeholder>
                  <w:docPart w:val="EEC3EAD96ED0487EA07D244D03DF25CE"/>
                </w:placeholder>
                <w:showingPlcHdr/>
                <w:dataBinding w:xpath="/ns0:BaseNode[1]/CCDataNode[32]" w:storeItemID="{7E6D0FEC-0C4A-4218-8124-D475A0C5DBAC}"/>
                <w:text/>
              </w:sdtPr>
              <w:sdtContent>
                <w:r w:rsidR="00C7590C" w:rsidRPr="00377374">
                  <w:rPr>
                    <w:rStyle w:val="PlaceholderText"/>
                  </w:rPr>
                  <w:t>Main Contractor</w:t>
                </w:r>
              </w:sdtContent>
            </w:sdt>
            <w:r w:rsidR="007C59F1" w:rsidRPr="00377374">
              <w:rPr>
                <w:lang w:bidi="en-US"/>
              </w:rPr>
              <w:t xml:space="preserve"> </w:t>
            </w:r>
            <w:sdt>
              <w:sdtPr>
                <w:rPr>
                  <w:lang w:bidi="en-US"/>
                </w:rPr>
                <w:alias w:val="Subcontractor"/>
                <w:tag w:val="Subcontractor"/>
                <w:id w:val="-433899508"/>
                <w:placeholder>
                  <w:docPart w:val="4487FC7D556542EFA086681BB83BBD63"/>
                </w:placeholder>
                <w:showingPlcHdr/>
                <w:dataBinding w:xpath="/ns0:BaseNode[1]/CCDataNode[33]" w:storeItemID="{7E6D0FEC-0C4A-4218-8124-D475A0C5DBAC}"/>
                <w:text/>
              </w:sdtPr>
              <w:sdtContent>
                <w:r w:rsidR="00C7590C" w:rsidRPr="00377374">
                  <w:rPr>
                    <w:rStyle w:val="PlaceholderText"/>
                  </w:rPr>
                  <w:t>Subcontractor</w:t>
                </w:r>
              </w:sdtContent>
            </w:sdt>
          </w:p>
        </w:tc>
      </w:tr>
      <w:tr w:rsidR="008853A3" w:rsidRPr="00377374" w14:paraId="7AEAF2BC" w14:textId="77777777" w:rsidTr="00F15A27">
        <w:trPr>
          <w:trHeight w:val="20"/>
        </w:trPr>
        <w:tc>
          <w:tcPr>
            <w:cnfStyle w:val="001000000000" w:firstRow="0" w:lastRow="0" w:firstColumn="1" w:lastColumn="0" w:oddVBand="0" w:evenVBand="0" w:oddHBand="0" w:evenHBand="0" w:firstRowFirstColumn="0" w:firstRowLastColumn="0" w:lastRowFirstColumn="0" w:lastRowLastColumn="0"/>
            <w:tcW w:w="1934" w:type="pct"/>
          </w:tcPr>
          <w:p w14:paraId="235F4894" w14:textId="77777777" w:rsidR="008853A3" w:rsidRPr="00377374" w:rsidRDefault="008853A3" w:rsidP="00C55C85">
            <w:pPr>
              <w:rPr>
                <w:lang w:bidi="en-US"/>
              </w:rPr>
            </w:pPr>
            <w:r w:rsidRPr="00377374">
              <w:rPr>
                <w:lang w:bidi="en-US"/>
              </w:rPr>
              <w:t xml:space="preserve">Asset Information Model </w:t>
            </w:r>
          </w:p>
        </w:tc>
        <w:tc>
          <w:tcPr>
            <w:tcW w:w="1846" w:type="pct"/>
          </w:tcPr>
          <w:p w14:paraId="19701F0C"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Use of BIM data and models for asset management</w:t>
            </w:r>
          </w:p>
        </w:tc>
        <w:tc>
          <w:tcPr>
            <w:tcW w:w="1220" w:type="pct"/>
          </w:tcPr>
          <w:p w14:paraId="7D63DB8F" w14:textId="77777777" w:rsidR="008853A3" w:rsidRPr="00377374" w:rsidRDefault="008853A3" w:rsidP="00C55C85">
            <w:pPr>
              <w:cnfStyle w:val="000000000000" w:firstRow="0" w:lastRow="0" w:firstColumn="0" w:lastColumn="0" w:oddVBand="0" w:evenVBand="0" w:oddHBand="0" w:evenHBand="0" w:firstRowFirstColumn="0" w:firstRowLastColumn="0" w:lastRowFirstColumn="0" w:lastRowLastColumn="0"/>
              <w:rPr>
                <w:lang w:bidi="en-US"/>
              </w:rPr>
            </w:pPr>
            <w:r w:rsidRPr="00377374">
              <w:rPr>
                <w:lang w:bidi="en-US"/>
              </w:rPr>
              <w:t>Owner/operator</w:t>
            </w:r>
          </w:p>
        </w:tc>
      </w:tr>
    </w:tbl>
    <w:p w14:paraId="226F04D1" w14:textId="77777777" w:rsidR="008853A3" w:rsidRPr="00377374" w:rsidRDefault="008853A3" w:rsidP="008853A3">
      <w:pPr>
        <w:pStyle w:val="Heading2"/>
      </w:pPr>
      <w:bookmarkStart w:id="18" w:name="_Toc168563093"/>
      <w:r w:rsidRPr="00377374">
        <w:lastRenderedPageBreak/>
        <w:t>Procurement Route</w:t>
      </w:r>
      <w:bookmarkEnd w:id="18"/>
      <w:r w:rsidRPr="00377374">
        <w:tab/>
      </w:r>
    </w:p>
    <w:p w14:paraId="18189CC5" w14:textId="7642EA76" w:rsidR="008853A3" w:rsidRPr="00377374" w:rsidRDefault="008853A3" w:rsidP="008853A3">
      <w:pPr>
        <w:rPr>
          <w:lang w:bidi="en-US"/>
        </w:rPr>
      </w:pPr>
      <w:r w:rsidRPr="00377374">
        <w:rPr>
          <w:lang w:bidi="en-US"/>
        </w:rPr>
        <w:t xml:space="preserve">The delivery phase of the project will adopt a design and build procurement route in which there is one appointment for carrying out design and construction work. The appointment will use the </w:t>
      </w:r>
      <w:sdt>
        <w:sdtPr>
          <w:alias w:val="Contract Type"/>
          <w:tag w:val="Contract Type"/>
          <w:id w:val="1425228823"/>
          <w:placeholder>
            <w:docPart w:val="1104B49D03224DF2B43107AF0E37E8B0"/>
          </w:placeholder>
          <w:showingPlcHdr/>
          <w:dataBinding w:xpath="/ns0:BaseNode[1]/CCDataNode[28]" w:storeItemID="{7E6D0FEC-0C4A-4218-8124-D475A0C5DBAC}"/>
          <w:text/>
        </w:sdtPr>
        <w:sdtContent>
          <w:r w:rsidR="00C7590C" w:rsidRPr="00377374">
            <w:rPr>
              <w:rStyle w:val="PlaceholderText"/>
            </w:rPr>
            <w:t>Contract Type</w:t>
          </w:r>
        </w:sdtContent>
      </w:sdt>
      <w:r w:rsidRPr="00377374">
        <w:rPr>
          <w:lang w:bidi="en-US"/>
        </w:rPr>
        <w:t>.</w:t>
      </w:r>
    </w:p>
    <w:p w14:paraId="0342F90D" w14:textId="77777777" w:rsidR="008853A3" w:rsidRPr="00377374" w:rsidRDefault="008853A3" w:rsidP="008853A3">
      <w:pPr>
        <w:pStyle w:val="Heading2"/>
      </w:pPr>
      <w:bookmarkStart w:id="19" w:name="_Toc168563094"/>
      <w:r w:rsidRPr="00377374">
        <w:t>Key Decision Points</w:t>
      </w:r>
      <w:bookmarkEnd w:id="19"/>
      <w:r w:rsidRPr="00377374">
        <w:tab/>
      </w:r>
    </w:p>
    <w:p w14:paraId="3B592623" w14:textId="77777777" w:rsidR="008853A3" w:rsidRPr="00377374" w:rsidRDefault="008853A3" w:rsidP="008853A3">
      <w:pPr>
        <w:rPr>
          <w:lang w:bidi="en-US"/>
        </w:rPr>
      </w:pPr>
      <w:r w:rsidRPr="00377374">
        <w:rPr>
          <w:lang w:bidi="en-US"/>
        </w:rPr>
        <w:t>Key decision points will be aligned to project digital milestones. The proposed dates for information submissions in shall be accordance with project programme. The Master Information Delivery Plan (MIDP) and the Task Information Delivery Plans (TIDPs) shall include official milestones and key decision points shall be identified accordingly. Dates are subjective to the programme and will update accordingly as the project programme adapts during project lifecycle.</w:t>
      </w:r>
    </w:p>
    <w:p w14:paraId="6618F251" w14:textId="77777777" w:rsidR="008853A3" w:rsidRPr="00377374" w:rsidRDefault="008853A3" w:rsidP="008853A3">
      <w:pPr>
        <w:pStyle w:val="Heading2"/>
      </w:pPr>
      <w:bookmarkStart w:id="20" w:name="_Toc168563095"/>
      <w:r w:rsidRPr="00377374">
        <w:t>Project Information Standards</w:t>
      </w:r>
      <w:bookmarkEnd w:id="20"/>
      <w:r w:rsidRPr="00377374">
        <w:tab/>
      </w:r>
    </w:p>
    <w:p w14:paraId="661509F4" w14:textId="77777777" w:rsidR="008853A3" w:rsidRPr="00377374" w:rsidRDefault="008853A3" w:rsidP="008853A3">
      <w:pPr>
        <w:rPr>
          <w:lang w:bidi="en-US"/>
        </w:rPr>
      </w:pPr>
      <w:r w:rsidRPr="00377374">
        <w:rPr>
          <w:lang w:bidi="en-US"/>
        </w:rPr>
        <w:t xml:space="preserve">Project Information standards shall be covered within the BIM Execution Plan (BEP). </w:t>
      </w:r>
    </w:p>
    <w:p w14:paraId="502BD17F" w14:textId="77777777" w:rsidR="008853A3" w:rsidRPr="00377374" w:rsidRDefault="008853A3" w:rsidP="008853A3">
      <w:pPr>
        <w:pStyle w:val="Heading1"/>
      </w:pPr>
      <w:bookmarkStart w:id="21" w:name="_Toc31577614"/>
      <w:bookmarkStart w:id="22" w:name="_Toc82801937"/>
      <w:bookmarkStart w:id="23" w:name="_Toc168563096"/>
      <w:r w:rsidRPr="00377374">
        <w:lastRenderedPageBreak/>
        <w:t>Management</w:t>
      </w:r>
      <w:bookmarkEnd w:id="23"/>
      <w:r w:rsidRPr="00377374">
        <w:tab/>
      </w:r>
    </w:p>
    <w:p w14:paraId="3C10D8A4" w14:textId="77777777" w:rsidR="008853A3" w:rsidRPr="00377374" w:rsidRDefault="008853A3" w:rsidP="008853A3">
      <w:pPr>
        <w:pStyle w:val="Heading2"/>
      </w:pPr>
      <w:bookmarkStart w:id="24" w:name="_Toc168563097"/>
      <w:bookmarkEnd w:id="21"/>
      <w:bookmarkEnd w:id="22"/>
      <w:r w:rsidRPr="00377374">
        <w:t>Standards</w:t>
      </w:r>
      <w:bookmarkEnd w:id="24"/>
      <w:r w:rsidRPr="00377374">
        <w:tab/>
      </w:r>
    </w:p>
    <w:p w14:paraId="6D53EDCF" w14:textId="4EA17165" w:rsidR="008853A3" w:rsidRPr="00377374" w:rsidRDefault="008853A3" w:rsidP="008853A3">
      <w:pPr>
        <w:rPr>
          <w:lang w:bidi="en-US"/>
        </w:rPr>
      </w:pPr>
      <w:r w:rsidRPr="00377374">
        <w:rPr>
          <w:lang w:bidi="en-US"/>
        </w:rPr>
        <w:t xml:space="preserve">In line with BIM Goals and Uses to ensure continuity that information containers are structured, coordinated, </w:t>
      </w:r>
      <w:r w:rsidR="001C5075" w:rsidRPr="00377374">
        <w:rPr>
          <w:lang w:bidi="en-US"/>
        </w:rPr>
        <w:t>managed,</w:t>
      </w:r>
      <w:r w:rsidRPr="00377374">
        <w:rPr>
          <w:lang w:bidi="en-US"/>
        </w:rPr>
        <w:t xml:space="preserve"> and delivered in line with project requirements, industry standards and best practice. The following table outlines the reference documents that must be followed by all project stakeholders during the entire project lifecycle.</w:t>
      </w:r>
    </w:p>
    <w:p w14:paraId="6713C768" w14:textId="77777777" w:rsidR="00196258" w:rsidRPr="00377374" w:rsidRDefault="00196258" w:rsidP="0094599D">
      <w:pPr>
        <w:pStyle w:val="Heading3"/>
      </w:pPr>
      <w:r w:rsidRPr="00377374">
        <w:t>Core Standards</w:t>
      </w:r>
      <w:r w:rsidRPr="00377374">
        <w:tab/>
      </w:r>
    </w:p>
    <w:tbl>
      <w:tblPr>
        <w:tblStyle w:val="BIMCustomTable"/>
        <w:tblW w:w="5000" w:type="pct"/>
        <w:tblLook w:val="0680" w:firstRow="0" w:lastRow="0" w:firstColumn="1" w:lastColumn="0" w:noHBand="1" w:noVBand="1"/>
      </w:tblPr>
      <w:tblGrid>
        <w:gridCol w:w="2311"/>
        <w:gridCol w:w="7389"/>
      </w:tblGrid>
      <w:tr w:rsidR="008853A3" w:rsidRPr="00377374" w14:paraId="5E581FBB"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50EBB529" w14:textId="77777777" w:rsidR="008853A3" w:rsidRPr="00377374" w:rsidRDefault="008853A3" w:rsidP="009B1D3A">
            <w:r w:rsidRPr="00377374">
              <w:t>BS EN ISO 19650-1:2018</w:t>
            </w:r>
          </w:p>
        </w:tc>
        <w:tc>
          <w:tcPr>
            <w:tcW w:w="3809" w:type="pct"/>
          </w:tcPr>
          <w:p w14:paraId="7D91D2FD" w14:textId="70808952"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Organization and digitization of information about buildings and civil engineering works, including building information modelling (BIM) - Information management using building information modelling </w:t>
            </w:r>
            <w:r w:rsidR="003B07AA" w:rsidRPr="00377374">
              <w:t>-</w:t>
            </w:r>
            <w:r w:rsidRPr="00377374">
              <w:t xml:space="preserve"> Part 1: Concepts and principles </w:t>
            </w:r>
          </w:p>
        </w:tc>
      </w:tr>
      <w:tr w:rsidR="008853A3" w:rsidRPr="00377374" w14:paraId="65DBC0F3"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75C63175" w14:textId="77777777" w:rsidR="008853A3" w:rsidRPr="00377374" w:rsidRDefault="008853A3" w:rsidP="009B1D3A">
            <w:r w:rsidRPr="00377374">
              <w:t>BS EN ISO 19650-2:2018 &amp; Revised NA</w:t>
            </w:r>
          </w:p>
          <w:p w14:paraId="4F643E41" w14:textId="77777777" w:rsidR="008853A3" w:rsidRPr="00377374" w:rsidRDefault="008853A3" w:rsidP="009B1D3A">
            <w:r w:rsidRPr="00377374">
              <w:t>Incorporating corrigendum February 2021</w:t>
            </w:r>
          </w:p>
        </w:tc>
        <w:tc>
          <w:tcPr>
            <w:tcW w:w="3809" w:type="pct"/>
          </w:tcPr>
          <w:p w14:paraId="53B51B0E"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Organization and digitization of information about buildings and civil engineering works, including building information modelling (BIM) - Information management using building information modelling - Part 2: Delivery phase of the assets British National Annex</w:t>
            </w:r>
          </w:p>
        </w:tc>
      </w:tr>
      <w:tr w:rsidR="008853A3" w:rsidRPr="00377374" w14:paraId="49B90C64"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3A861474" w14:textId="77777777" w:rsidR="008853A3" w:rsidRPr="00377374" w:rsidRDefault="008853A3" w:rsidP="009B1D3A">
            <w:r w:rsidRPr="00377374">
              <w:t>BS EN ISO 19650-3:2020</w:t>
            </w:r>
          </w:p>
        </w:tc>
        <w:tc>
          <w:tcPr>
            <w:tcW w:w="3809" w:type="pct"/>
          </w:tcPr>
          <w:p w14:paraId="44CB6861" w14:textId="1EB77656"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Organization and digitization of information about buildings and civil engineering works, including building information modelling (BIM) — Information management using building information </w:t>
            </w:r>
            <w:r w:rsidR="001C5075" w:rsidRPr="00377374">
              <w:t>modelling.</w:t>
            </w:r>
          </w:p>
          <w:p w14:paraId="4A701A98"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Part 3: Operational phase of the assets</w:t>
            </w:r>
          </w:p>
        </w:tc>
      </w:tr>
      <w:tr w:rsidR="008853A3" w:rsidRPr="00377374" w14:paraId="218370D9"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5B1D23A1" w14:textId="77777777" w:rsidR="008853A3" w:rsidRPr="00377374" w:rsidRDefault="008853A3" w:rsidP="009B1D3A">
            <w:r w:rsidRPr="00377374">
              <w:t>BS EN ISO 19650-5:2020</w:t>
            </w:r>
          </w:p>
        </w:tc>
        <w:tc>
          <w:tcPr>
            <w:tcW w:w="3809" w:type="pct"/>
          </w:tcPr>
          <w:p w14:paraId="07ECC663"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Organization and digitization of information about buildings and civil engineering works, including building information modelling (BIM) — Information management using building information modelling Part 5: Security-minded approach to information management</w:t>
            </w:r>
          </w:p>
        </w:tc>
      </w:tr>
      <w:tr w:rsidR="008853A3" w:rsidRPr="00377374" w14:paraId="4EF646F7"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4A8D071A" w14:textId="77777777" w:rsidR="008853A3" w:rsidRPr="00377374" w:rsidRDefault="008853A3" w:rsidP="009B1D3A">
            <w:r w:rsidRPr="00377374">
              <w:t>ISO 16739-1:2018</w:t>
            </w:r>
          </w:p>
        </w:tc>
        <w:tc>
          <w:tcPr>
            <w:tcW w:w="3809" w:type="pct"/>
          </w:tcPr>
          <w:p w14:paraId="1F565B38"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Industry Foundation Classes (IFC) for data sharing in the construction and facility management industries — Part 1: Data schema</w:t>
            </w:r>
          </w:p>
        </w:tc>
      </w:tr>
      <w:tr w:rsidR="008853A3" w:rsidRPr="00377374" w14:paraId="0D4874B1"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590D407B" w14:textId="77777777" w:rsidR="008853A3" w:rsidRPr="00377374" w:rsidRDefault="008853A3" w:rsidP="009B1D3A">
            <w:r w:rsidRPr="00377374">
              <w:t>BS EN 17412-1: 2020</w:t>
            </w:r>
          </w:p>
        </w:tc>
        <w:tc>
          <w:tcPr>
            <w:tcW w:w="3809" w:type="pct"/>
          </w:tcPr>
          <w:p w14:paraId="6C6F84D9"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Building Information Modelling — Level of Information Need Part 1: Concepts and principles</w:t>
            </w:r>
          </w:p>
        </w:tc>
      </w:tr>
      <w:tr w:rsidR="008853A3" w:rsidRPr="00377374" w14:paraId="148DDEE9"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2FB16785" w14:textId="77777777" w:rsidR="008853A3" w:rsidRPr="00377374" w:rsidRDefault="008853A3" w:rsidP="009B1D3A">
            <w:proofErr w:type="spellStart"/>
            <w:r w:rsidRPr="00377374">
              <w:t>RiB</w:t>
            </w:r>
            <w:proofErr w:type="spellEnd"/>
            <w:r w:rsidRPr="00377374">
              <w:t xml:space="preserve"> </w:t>
            </w:r>
            <w:proofErr w:type="spellStart"/>
            <w:r w:rsidRPr="00377374">
              <w:t>iTWO</w:t>
            </w:r>
            <w:proofErr w:type="spellEnd"/>
            <w:r w:rsidRPr="00377374">
              <w:t xml:space="preserve"> Cost Planning: Rules for Modellers </w:t>
            </w:r>
          </w:p>
        </w:tc>
        <w:tc>
          <w:tcPr>
            <w:tcW w:w="3809" w:type="pct"/>
          </w:tcPr>
          <w:p w14:paraId="43DD1C27"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Cost Planning Rules for Modelers</w:t>
            </w:r>
            <w:r w:rsidRPr="00377374" w:rsidDel="00A13A66">
              <w:t xml:space="preserve"> </w:t>
            </w:r>
          </w:p>
        </w:tc>
      </w:tr>
      <w:tr w:rsidR="008853A3" w:rsidRPr="00377374" w14:paraId="4D9DE412"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21AD42D9" w14:textId="77777777" w:rsidR="008853A3" w:rsidRPr="00377374" w:rsidRDefault="008853A3" w:rsidP="009B1D3A">
            <w:r w:rsidRPr="00377374">
              <w:t>RIBA Plan of Work</w:t>
            </w:r>
          </w:p>
        </w:tc>
        <w:tc>
          <w:tcPr>
            <w:tcW w:w="3809" w:type="pct"/>
          </w:tcPr>
          <w:p w14:paraId="0EEA4D23"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All stages in the planning, design and building process, from conception to completion</w:t>
            </w:r>
          </w:p>
        </w:tc>
      </w:tr>
      <w:tr w:rsidR="008853A3" w:rsidRPr="00377374" w14:paraId="2612584C" w14:textId="77777777" w:rsidTr="0094599D">
        <w:trPr>
          <w:trHeight w:val="20"/>
        </w:trPr>
        <w:tc>
          <w:tcPr>
            <w:cnfStyle w:val="001000000000" w:firstRow="0" w:lastRow="0" w:firstColumn="1" w:lastColumn="0" w:oddVBand="0" w:evenVBand="0" w:oddHBand="0" w:evenHBand="0" w:firstRowFirstColumn="0" w:firstRowLastColumn="0" w:lastRowFirstColumn="0" w:lastRowLastColumn="0"/>
            <w:tcW w:w="1191" w:type="pct"/>
          </w:tcPr>
          <w:p w14:paraId="3D4374C2" w14:textId="77777777" w:rsidR="008853A3" w:rsidRPr="00377374" w:rsidRDefault="008853A3" w:rsidP="009B1D3A">
            <w:r w:rsidRPr="00377374">
              <w:t>The NBS Definitions Library</w:t>
            </w:r>
          </w:p>
        </w:tc>
        <w:tc>
          <w:tcPr>
            <w:tcW w:w="3809" w:type="pct"/>
          </w:tcPr>
          <w:p w14:paraId="5FE317BB"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Descriptions in terms of graphical and non-graphical information requirements.</w:t>
            </w:r>
          </w:p>
        </w:tc>
      </w:tr>
    </w:tbl>
    <w:p w14:paraId="3F502312" w14:textId="77777777" w:rsidR="0094599D" w:rsidRPr="00377374" w:rsidRDefault="0094599D" w:rsidP="0094599D">
      <w:pPr>
        <w:pStyle w:val="Heading3"/>
      </w:pPr>
      <w:r w:rsidRPr="00377374">
        <w:lastRenderedPageBreak/>
        <w:t>Best Practice Standards</w:t>
      </w:r>
    </w:p>
    <w:tbl>
      <w:tblPr>
        <w:tblStyle w:val="BIMCustomTable"/>
        <w:tblW w:w="5000" w:type="pct"/>
        <w:tblLook w:val="0680" w:firstRow="0" w:lastRow="0" w:firstColumn="1" w:lastColumn="0" w:noHBand="1" w:noVBand="1"/>
      </w:tblPr>
      <w:tblGrid>
        <w:gridCol w:w="1957"/>
        <w:gridCol w:w="7743"/>
      </w:tblGrid>
      <w:tr w:rsidR="008853A3" w:rsidRPr="00377374" w14:paraId="38B23D5A"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255CBF73" w14:textId="77777777" w:rsidR="008853A3" w:rsidRPr="00377374" w:rsidRDefault="008853A3" w:rsidP="009B1D3A">
            <w:r w:rsidRPr="00377374">
              <w:t>BS 8541-2:2011</w:t>
            </w:r>
          </w:p>
        </w:tc>
        <w:tc>
          <w:tcPr>
            <w:tcW w:w="3991" w:type="pct"/>
          </w:tcPr>
          <w:p w14:paraId="7229626F" w14:textId="2719A64A"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Library objects for architecture, </w:t>
            </w:r>
            <w:r w:rsidR="001C5075" w:rsidRPr="00377374">
              <w:t>engineering,</w:t>
            </w:r>
            <w:r w:rsidRPr="00377374">
              <w:t xml:space="preserve"> and construction. Recommended 2D symbols of building elements for use in building information modelling</w:t>
            </w:r>
          </w:p>
        </w:tc>
      </w:tr>
      <w:tr w:rsidR="008853A3" w:rsidRPr="00377374" w14:paraId="690B283F"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28E87772" w14:textId="77777777" w:rsidR="008853A3" w:rsidRPr="00377374" w:rsidRDefault="008853A3" w:rsidP="009B1D3A">
            <w:r w:rsidRPr="00377374">
              <w:t>BS 7000-4:2013</w:t>
            </w:r>
          </w:p>
        </w:tc>
        <w:tc>
          <w:tcPr>
            <w:tcW w:w="3991" w:type="pct"/>
          </w:tcPr>
          <w:p w14:paraId="793B0A68"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Design management systems. Part 4. Guide to managing design in construction</w:t>
            </w:r>
          </w:p>
        </w:tc>
      </w:tr>
      <w:tr w:rsidR="008853A3" w:rsidRPr="00377374" w14:paraId="5582D2D5"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6C13EB73" w14:textId="77777777" w:rsidR="008853A3" w:rsidRPr="00377374" w:rsidRDefault="008853A3" w:rsidP="009B1D3A">
            <w:r w:rsidRPr="00377374">
              <w:t>ISO 9001:2015</w:t>
            </w:r>
          </w:p>
        </w:tc>
        <w:tc>
          <w:tcPr>
            <w:tcW w:w="3991" w:type="pct"/>
          </w:tcPr>
          <w:p w14:paraId="533C9090"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Quality Management Systems Requirements</w:t>
            </w:r>
          </w:p>
        </w:tc>
      </w:tr>
      <w:tr w:rsidR="008853A3" w:rsidRPr="00377374" w14:paraId="42B4E253"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16DF0C26" w14:textId="77777777" w:rsidR="008853A3" w:rsidRPr="00377374" w:rsidRDefault="008853A3" w:rsidP="009B1D3A">
            <w:bookmarkStart w:id="25" w:name="_Hlk24312946"/>
            <w:r w:rsidRPr="00377374">
              <w:t>BS EN ISO 19650-4:2022</w:t>
            </w:r>
          </w:p>
        </w:tc>
        <w:tc>
          <w:tcPr>
            <w:tcW w:w="3991" w:type="pct"/>
          </w:tcPr>
          <w:p w14:paraId="05E1CE52" w14:textId="22469AAF"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Collaborative production of information. Part 4: Fulfilling employer's information exchange requirements using </w:t>
            </w:r>
            <w:proofErr w:type="spellStart"/>
            <w:r w:rsidRPr="00377374">
              <w:t>COBie</w:t>
            </w:r>
            <w:proofErr w:type="spellEnd"/>
            <w:r w:rsidRPr="00377374">
              <w:t xml:space="preserve"> </w:t>
            </w:r>
            <w:r w:rsidR="003B07AA" w:rsidRPr="00377374">
              <w:t>-</w:t>
            </w:r>
            <w:r w:rsidRPr="00377374">
              <w:t xml:space="preserve"> Code of practice</w:t>
            </w:r>
          </w:p>
        </w:tc>
      </w:tr>
      <w:tr w:rsidR="008853A3" w:rsidRPr="00377374" w14:paraId="50B974AF"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305B6F62" w14:textId="77777777" w:rsidR="008853A3" w:rsidRPr="00377374" w:rsidRDefault="008853A3" w:rsidP="009B1D3A">
            <w:r w:rsidRPr="00377374">
              <w:t>PAS 1192-6:2018</w:t>
            </w:r>
          </w:p>
        </w:tc>
        <w:tc>
          <w:tcPr>
            <w:tcW w:w="3991" w:type="pct"/>
          </w:tcPr>
          <w:p w14:paraId="3ECCC54A" w14:textId="77777777"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Specification for collaborative sharing and use of structured Health and Safety information using BIM</w:t>
            </w:r>
          </w:p>
        </w:tc>
      </w:tr>
      <w:bookmarkEnd w:id="25"/>
      <w:tr w:rsidR="008853A3" w:rsidRPr="00377374" w14:paraId="30C1C902"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75BE3E61" w14:textId="77777777" w:rsidR="008853A3" w:rsidRPr="00377374" w:rsidRDefault="008853A3" w:rsidP="009B1D3A">
            <w:r w:rsidRPr="00377374">
              <w:t>BS 8536-1:2015</w:t>
            </w:r>
          </w:p>
        </w:tc>
        <w:tc>
          <w:tcPr>
            <w:tcW w:w="3991" w:type="pct"/>
          </w:tcPr>
          <w:p w14:paraId="1E6C0328" w14:textId="36C5A44F"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Briefing for design and construction </w:t>
            </w:r>
            <w:r w:rsidR="003B07AA" w:rsidRPr="00377374">
              <w:t>-</w:t>
            </w:r>
            <w:r w:rsidRPr="00377374">
              <w:t xml:space="preserve"> Part 1: Code of practice for facilities management (Buildings infrastructure)</w:t>
            </w:r>
          </w:p>
        </w:tc>
      </w:tr>
      <w:tr w:rsidR="008853A3" w:rsidRPr="00377374" w14:paraId="73A5B8A3"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15492367" w14:textId="77777777" w:rsidR="008853A3" w:rsidRPr="00377374" w:rsidRDefault="008853A3" w:rsidP="009B1D3A">
            <w:r w:rsidRPr="00377374">
              <w:t>BS 8536-2:2016</w:t>
            </w:r>
          </w:p>
        </w:tc>
        <w:tc>
          <w:tcPr>
            <w:tcW w:w="3991" w:type="pct"/>
          </w:tcPr>
          <w:p w14:paraId="31DFD972" w14:textId="63A95D3E" w:rsidR="008853A3" w:rsidRPr="00377374" w:rsidRDefault="008853A3" w:rsidP="009B1D3A">
            <w:pPr>
              <w:cnfStyle w:val="000000000000" w:firstRow="0" w:lastRow="0" w:firstColumn="0" w:lastColumn="0" w:oddVBand="0" w:evenVBand="0" w:oddHBand="0" w:evenHBand="0" w:firstRowFirstColumn="0" w:firstRowLastColumn="0" w:lastRowFirstColumn="0" w:lastRowLastColumn="0"/>
            </w:pPr>
            <w:r w:rsidRPr="00377374">
              <w:t xml:space="preserve">Briefing for design and construction </w:t>
            </w:r>
            <w:r w:rsidR="003B07AA" w:rsidRPr="00377374">
              <w:t>-</w:t>
            </w:r>
            <w:r w:rsidRPr="00377374">
              <w:t xml:space="preserve"> Part 2: Code of practice for asset management (Linear and geographical infrastructure)</w:t>
            </w:r>
          </w:p>
        </w:tc>
      </w:tr>
    </w:tbl>
    <w:p w14:paraId="4E19F334" w14:textId="77777777" w:rsidR="00F869AF" w:rsidRPr="00377374" w:rsidRDefault="00F869AF" w:rsidP="00A27ED4">
      <w:pPr>
        <w:pStyle w:val="Heading3"/>
      </w:pPr>
      <w:r w:rsidRPr="00377374">
        <w:t>Reference Standards and Documents</w:t>
      </w:r>
    </w:p>
    <w:tbl>
      <w:tblPr>
        <w:tblStyle w:val="BIMCustomTable"/>
        <w:tblW w:w="5000" w:type="pct"/>
        <w:tblLook w:val="0680" w:firstRow="0" w:lastRow="0" w:firstColumn="1" w:lastColumn="0" w:noHBand="1" w:noVBand="1"/>
      </w:tblPr>
      <w:tblGrid>
        <w:gridCol w:w="1954"/>
        <w:gridCol w:w="7746"/>
      </w:tblGrid>
      <w:tr w:rsidR="008853A3" w:rsidRPr="00377374" w14:paraId="641A85F8" w14:textId="77777777" w:rsidTr="00F869AF">
        <w:trPr>
          <w:trHeight w:val="706"/>
        </w:trPr>
        <w:tc>
          <w:tcPr>
            <w:cnfStyle w:val="001000000000" w:firstRow="0" w:lastRow="0" w:firstColumn="1" w:lastColumn="0" w:oddVBand="0" w:evenVBand="0" w:oddHBand="0" w:evenHBand="0" w:firstRowFirstColumn="0" w:firstRowLastColumn="0" w:lastRowFirstColumn="0" w:lastRowLastColumn="0"/>
            <w:tcW w:w="1007" w:type="pct"/>
          </w:tcPr>
          <w:p w14:paraId="3C87EEA0" w14:textId="77777777" w:rsidR="008853A3" w:rsidRPr="00377374" w:rsidRDefault="008853A3" w:rsidP="00F869AF">
            <w:r w:rsidRPr="00377374">
              <w:t>BS 8541-1:2012</w:t>
            </w:r>
          </w:p>
        </w:tc>
        <w:tc>
          <w:tcPr>
            <w:tcW w:w="3993" w:type="pct"/>
          </w:tcPr>
          <w:p w14:paraId="45DA55CD" w14:textId="505C3743" w:rsidR="008853A3" w:rsidRPr="00377374" w:rsidRDefault="008853A3" w:rsidP="00F869AF">
            <w:pPr>
              <w:cnfStyle w:val="000000000000" w:firstRow="0" w:lastRow="0" w:firstColumn="0" w:lastColumn="0" w:oddVBand="0" w:evenVBand="0" w:oddHBand="0" w:evenHBand="0" w:firstRowFirstColumn="0" w:firstRowLastColumn="0" w:lastRowFirstColumn="0" w:lastRowLastColumn="0"/>
            </w:pPr>
            <w:r w:rsidRPr="00377374">
              <w:t xml:space="preserve">Library objects for architecture, </w:t>
            </w:r>
            <w:r w:rsidR="001C5075" w:rsidRPr="00377374">
              <w:t>engineering,</w:t>
            </w:r>
            <w:r w:rsidRPr="00377374">
              <w:t xml:space="preserve"> and construction. Part 1: Identification and classification </w:t>
            </w:r>
            <w:r w:rsidR="003B07AA" w:rsidRPr="00377374">
              <w:t>-</w:t>
            </w:r>
            <w:r w:rsidRPr="00377374">
              <w:t xml:space="preserve"> Code of Practice</w:t>
            </w:r>
          </w:p>
        </w:tc>
      </w:tr>
      <w:tr w:rsidR="008853A3" w:rsidRPr="00377374" w14:paraId="74F1FEA6" w14:textId="77777777" w:rsidTr="00F869AF">
        <w:trPr>
          <w:trHeight w:val="706"/>
        </w:trPr>
        <w:tc>
          <w:tcPr>
            <w:cnfStyle w:val="001000000000" w:firstRow="0" w:lastRow="0" w:firstColumn="1" w:lastColumn="0" w:oddVBand="0" w:evenVBand="0" w:oddHBand="0" w:evenHBand="0" w:firstRowFirstColumn="0" w:firstRowLastColumn="0" w:lastRowFirstColumn="0" w:lastRowLastColumn="0"/>
            <w:tcW w:w="1007" w:type="pct"/>
          </w:tcPr>
          <w:p w14:paraId="68925588" w14:textId="77777777" w:rsidR="008853A3" w:rsidRPr="00377374" w:rsidRDefault="008853A3" w:rsidP="00F869AF">
            <w:r w:rsidRPr="00377374">
              <w:t>BS 8541-3:2012</w:t>
            </w:r>
          </w:p>
        </w:tc>
        <w:tc>
          <w:tcPr>
            <w:tcW w:w="3993" w:type="pct"/>
          </w:tcPr>
          <w:p w14:paraId="50E82576" w14:textId="071E7B7A" w:rsidR="008853A3" w:rsidRPr="00377374" w:rsidRDefault="008853A3" w:rsidP="00F869AF">
            <w:pPr>
              <w:cnfStyle w:val="000000000000" w:firstRow="0" w:lastRow="0" w:firstColumn="0" w:lastColumn="0" w:oddVBand="0" w:evenVBand="0" w:oddHBand="0" w:evenHBand="0" w:firstRowFirstColumn="0" w:firstRowLastColumn="0" w:lastRowFirstColumn="0" w:lastRowLastColumn="0"/>
            </w:pPr>
            <w:r w:rsidRPr="00377374">
              <w:t xml:space="preserve">Library objects for architecture, </w:t>
            </w:r>
            <w:r w:rsidR="001C5075" w:rsidRPr="00377374">
              <w:t>engineering,</w:t>
            </w:r>
            <w:r w:rsidRPr="00377374">
              <w:t xml:space="preserve"> and construction. Shape and measurement. Code of practice</w:t>
            </w:r>
          </w:p>
        </w:tc>
      </w:tr>
      <w:tr w:rsidR="008853A3" w:rsidRPr="00377374" w14:paraId="4FD83185" w14:textId="77777777" w:rsidTr="00F869AF">
        <w:trPr>
          <w:trHeight w:val="706"/>
        </w:trPr>
        <w:tc>
          <w:tcPr>
            <w:cnfStyle w:val="001000000000" w:firstRow="0" w:lastRow="0" w:firstColumn="1" w:lastColumn="0" w:oddVBand="0" w:evenVBand="0" w:oddHBand="0" w:evenHBand="0" w:firstRowFirstColumn="0" w:firstRowLastColumn="0" w:lastRowFirstColumn="0" w:lastRowLastColumn="0"/>
            <w:tcW w:w="1007" w:type="pct"/>
          </w:tcPr>
          <w:p w14:paraId="02C31DE5" w14:textId="77777777" w:rsidR="008853A3" w:rsidRPr="00377374" w:rsidRDefault="008853A3" w:rsidP="00F869AF">
            <w:r w:rsidRPr="00377374">
              <w:t>BS 8541-4:2012</w:t>
            </w:r>
          </w:p>
        </w:tc>
        <w:tc>
          <w:tcPr>
            <w:tcW w:w="3993" w:type="pct"/>
          </w:tcPr>
          <w:p w14:paraId="125E89C6" w14:textId="6CF086E1" w:rsidR="008853A3" w:rsidRPr="00377374" w:rsidRDefault="008853A3" w:rsidP="00F869AF">
            <w:pPr>
              <w:cnfStyle w:val="000000000000" w:firstRow="0" w:lastRow="0" w:firstColumn="0" w:lastColumn="0" w:oddVBand="0" w:evenVBand="0" w:oddHBand="0" w:evenHBand="0" w:firstRowFirstColumn="0" w:firstRowLastColumn="0" w:lastRowFirstColumn="0" w:lastRowLastColumn="0"/>
            </w:pPr>
            <w:r w:rsidRPr="00377374">
              <w:t xml:space="preserve">Library objects for architecture, </w:t>
            </w:r>
            <w:r w:rsidR="001C5075" w:rsidRPr="00377374">
              <w:t>engineering,</w:t>
            </w:r>
            <w:r w:rsidRPr="00377374">
              <w:t xml:space="preserve"> and construction. Attributes for specification and assessment. Code of practice</w:t>
            </w:r>
          </w:p>
        </w:tc>
      </w:tr>
      <w:tr w:rsidR="008853A3" w:rsidRPr="00377374" w14:paraId="232B018D" w14:textId="77777777" w:rsidTr="00F869AF">
        <w:trPr>
          <w:trHeight w:val="706"/>
        </w:trPr>
        <w:tc>
          <w:tcPr>
            <w:cnfStyle w:val="001000000000" w:firstRow="0" w:lastRow="0" w:firstColumn="1" w:lastColumn="0" w:oddVBand="0" w:evenVBand="0" w:oddHBand="0" w:evenHBand="0" w:firstRowFirstColumn="0" w:firstRowLastColumn="0" w:lastRowFirstColumn="0" w:lastRowLastColumn="0"/>
            <w:tcW w:w="1007" w:type="pct"/>
          </w:tcPr>
          <w:p w14:paraId="33F09BD3" w14:textId="77777777" w:rsidR="008853A3" w:rsidRPr="00377374" w:rsidRDefault="008853A3" w:rsidP="00F869AF">
            <w:r w:rsidRPr="00377374">
              <w:t>Information Protocol</w:t>
            </w:r>
          </w:p>
        </w:tc>
        <w:tc>
          <w:tcPr>
            <w:tcW w:w="3993" w:type="pct"/>
          </w:tcPr>
          <w:p w14:paraId="3096C5B2" w14:textId="77777777" w:rsidR="008853A3" w:rsidRPr="00377374" w:rsidRDefault="008853A3" w:rsidP="00F869AF">
            <w:pPr>
              <w:cnfStyle w:val="000000000000" w:firstRow="0" w:lastRow="0" w:firstColumn="0" w:lastColumn="0" w:oddVBand="0" w:evenVBand="0" w:oddHBand="0" w:evenHBand="0" w:firstRowFirstColumn="0" w:firstRowLastColumn="0" w:lastRowFirstColumn="0" w:lastRowLastColumn="0"/>
            </w:pPr>
            <w:r w:rsidRPr="00377374">
              <w:t>ISO 19650 Series compatible protocol for use in projects using building Information models</w:t>
            </w:r>
          </w:p>
        </w:tc>
      </w:tr>
    </w:tbl>
    <w:p w14:paraId="11BE3A8B" w14:textId="77777777" w:rsidR="00F869AF" w:rsidRPr="00377374" w:rsidRDefault="00F869AF" w:rsidP="00A27ED4">
      <w:pPr>
        <w:pStyle w:val="Heading3"/>
      </w:pPr>
      <w:r w:rsidRPr="00377374">
        <w:t>Industry Standards</w:t>
      </w:r>
    </w:p>
    <w:tbl>
      <w:tblPr>
        <w:tblStyle w:val="BIMCustomTable"/>
        <w:tblW w:w="5000" w:type="pct"/>
        <w:tblLook w:val="0680" w:firstRow="0" w:lastRow="0" w:firstColumn="1" w:lastColumn="0" w:noHBand="1" w:noVBand="1"/>
      </w:tblPr>
      <w:tblGrid>
        <w:gridCol w:w="1957"/>
        <w:gridCol w:w="7743"/>
      </w:tblGrid>
      <w:tr w:rsidR="008853A3" w:rsidRPr="00377374" w14:paraId="41D75F5E"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6F26DFD7" w14:textId="77777777" w:rsidR="008853A3" w:rsidRPr="00377374" w:rsidRDefault="008853A3" w:rsidP="00F869AF">
            <w:proofErr w:type="spellStart"/>
            <w:r w:rsidRPr="00377374">
              <w:t>Uniclass</w:t>
            </w:r>
            <w:proofErr w:type="spellEnd"/>
            <w:r w:rsidRPr="00377374">
              <w:t xml:space="preserve"> 2015 </w:t>
            </w:r>
          </w:p>
        </w:tc>
        <w:tc>
          <w:tcPr>
            <w:tcW w:w="3991" w:type="pct"/>
          </w:tcPr>
          <w:p w14:paraId="41663696" w14:textId="5C99B11A" w:rsidR="008853A3" w:rsidRPr="00617577" w:rsidRDefault="00000000" w:rsidP="00617577">
            <w:pPr>
              <w:cnfStyle w:val="000000000000" w:firstRow="0" w:lastRow="0" w:firstColumn="0" w:lastColumn="0" w:oddVBand="0" w:evenVBand="0" w:oddHBand="0" w:evenHBand="0" w:firstRowFirstColumn="0" w:firstRowLastColumn="0" w:lastRowFirstColumn="0" w:lastRowLastColumn="0"/>
            </w:pPr>
            <w:hyperlink r:id="rId17" w:history="1">
              <w:r w:rsidR="008853A3" w:rsidRPr="00617577">
                <w:rPr>
                  <w:rStyle w:val="Hyperlink"/>
                </w:rPr>
                <w:t>https://toolkit.thenbs.com/articles/classification</w:t>
              </w:r>
            </w:hyperlink>
          </w:p>
          <w:p w14:paraId="507F61CA" w14:textId="2C01EE9A" w:rsidR="008853A3" w:rsidRPr="00617577" w:rsidRDefault="00000000" w:rsidP="00617577">
            <w:pPr>
              <w:cnfStyle w:val="000000000000" w:firstRow="0" w:lastRow="0" w:firstColumn="0" w:lastColumn="0" w:oddVBand="0" w:evenVBand="0" w:oddHBand="0" w:evenHBand="0" w:firstRowFirstColumn="0" w:firstRowLastColumn="0" w:lastRowFirstColumn="0" w:lastRowLastColumn="0"/>
            </w:pPr>
            <w:hyperlink r:id="rId18" w:history="1">
              <w:r w:rsidR="008853A3" w:rsidRPr="00617577">
                <w:rPr>
                  <w:rStyle w:val="Hyperlink"/>
                </w:rPr>
                <w:t>www.biminteroperabilitytools.com</w:t>
              </w:r>
            </w:hyperlink>
          </w:p>
        </w:tc>
      </w:tr>
      <w:tr w:rsidR="008853A3" w:rsidRPr="00377374" w14:paraId="1947BD9B" w14:textId="77777777" w:rsidTr="00617577">
        <w:trPr>
          <w:trHeight w:val="20"/>
        </w:trPr>
        <w:tc>
          <w:tcPr>
            <w:cnfStyle w:val="001000000000" w:firstRow="0" w:lastRow="0" w:firstColumn="1" w:lastColumn="0" w:oddVBand="0" w:evenVBand="0" w:oddHBand="0" w:evenHBand="0" w:firstRowFirstColumn="0" w:firstRowLastColumn="0" w:lastRowFirstColumn="0" w:lastRowLastColumn="0"/>
            <w:tcW w:w="1009" w:type="pct"/>
          </w:tcPr>
          <w:p w14:paraId="7E7282F2" w14:textId="77777777" w:rsidR="008853A3" w:rsidRPr="00377374" w:rsidRDefault="008853A3" w:rsidP="00F869AF">
            <w:r w:rsidRPr="00377374">
              <w:t>RIBA Plan of Work 2020</w:t>
            </w:r>
          </w:p>
        </w:tc>
        <w:tc>
          <w:tcPr>
            <w:tcW w:w="3991" w:type="pct"/>
          </w:tcPr>
          <w:p w14:paraId="18EEB94F" w14:textId="5580CBA5" w:rsidR="008853A3" w:rsidRPr="00617577" w:rsidRDefault="00000000" w:rsidP="00617577">
            <w:pPr>
              <w:cnfStyle w:val="000000000000" w:firstRow="0" w:lastRow="0" w:firstColumn="0" w:lastColumn="0" w:oddVBand="0" w:evenVBand="0" w:oddHBand="0" w:evenHBand="0" w:firstRowFirstColumn="0" w:firstRowLastColumn="0" w:lastRowFirstColumn="0" w:lastRowLastColumn="0"/>
            </w:pPr>
            <w:hyperlink r:id="rId19" w:history="1">
              <w:r w:rsidR="008853A3" w:rsidRPr="00617577">
                <w:rPr>
                  <w:rStyle w:val="Hyperlink"/>
                </w:rPr>
                <w:t>www.ribaplanofwork.com/</w:t>
              </w:r>
            </w:hyperlink>
          </w:p>
        </w:tc>
      </w:tr>
    </w:tbl>
    <w:p w14:paraId="704195BC" w14:textId="77777777" w:rsidR="008853A3" w:rsidRPr="00377374" w:rsidRDefault="008853A3" w:rsidP="008853A3">
      <w:pPr>
        <w:pStyle w:val="Heading2"/>
      </w:pPr>
      <w:bookmarkStart w:id="26" w:name="_Toc168563098"/>
      <w:r w:rsidRPr="00377374">
        <w:lastRenderedPageBreak/>
        <w:t>Functions and Responsibilities</w:t>
      </w:r>
      <w:bookmarkEnd w:id="26"/>
    </w:p>
    <w:p w14:paraId="1F1A3081" w14:textId="70279760" w:rsidR="008853A3" w:rsidRPr="00377374" w:rsidRDefault="008853A3" w:rsidP="008853A3">
      <w:pPr>
        <w:rPr>
          <w:lang w:bidi="en-US"/>
        </w:rPr>
      </w:pPr>
      <w:r w:rsidRPr="00377374">
        <w:rPr>
          <w:lang w:bidi="en-US"/>
        </w:rPr>
        <w:t xml:space="preserve">The functions shall not be confused with the job titles of the individuals, which can differ between organizations. The crucial factors are ownership, </w:t>
      </w:r>
      <w:r w:rsidR="001C5075" w:rsidRPr="00377374">
        <w:rPr>
          <w:lang w:bidi="en-US"/>
        </w:rPr>
        <w:t>responsibility,</w:t>
      </w:r>
      <w:r w:rsidRPr="00377374">
        <w:rPr>
          <w:lang w:bidi="en-US"/>
        </w:rPr>
        <w:t xml:space="preserve"> and authority. The functions and responsibilities should be outlined in the RACI</w:t>
      </w:r>
      <w:r w:rsidR="001F51A1" w:rsidRPr="00377374">
        <w:rPr>
          <w:rStyle w:val="FootnoteReference"/>
          <w:lang w:bidi="en-US"/>
        </w:rPr>
        <w:footnoteReference w:id="3"/>
      </w:r>
      <w:r w:rsidRPr="00377374">
        <w:rPr>
          <w:lang w:bidi="en-US"/>
        </w:rPr>
        <w:t xml:space="preserve"> Matrix at an organizational level, not an individual level. </w:t>
      </w:r>
    </w:p>
    <w:p w14:paraId="4AC38B38" w14:textId="675D0061" w:rsidR="008853A3" w:rsidRPr="00377374" w:rsidRDefault="008853A3" w:rsidP="008853A3">
      <w:pPr>
        <w:rPr>
          <w:lang w:bidi="en-US"/>
        </w:rPr>
      </w:pPr>
      <w:r w:rsidRPr="00377374">
        <w:rPr>
          <w:lang w:bidi="en-US"/>
        </w:rPr>
        <w:t>Please refer to individual Project Specific Assignments (PSA) / contracts aligned with the design responsibility matrix for project lifecycle-specific roles and responsibilities.</w:t>
      </w:r>
      <w:bookmarkStart w:id="27" w:name="_Toc31577616"/>
      <w:bookmarkStart w:id="28" w:name="_Toc82801943"/>
    </w:p>
    <w:p w14:paraId="4AC0D2B0" w14:textId="77777777" w:rsidR="008853A3" w:rsidRPr="00377374" w:rsidRDefault="008853A3" w:rsidP="008853A3">
      <w:pPr>
        <w:pStyle w:val="Heading2"/>
      </w:pPr>
      <w:bookmarkStart w:id="29" w:name="_Toc168563099"/>
      <w:bookmarkEnd w:id="27"/>
      <w:bookmarkEnd w:id="28"/>
      <w:r w:rsidRPr="00377374">
        <w:t>Project Team Stakeholders</w:t>
      </w:r>
      <w:bookmarkEnd w:id="29"/>
      <w:r w:rsidRPr="00377374">
        <w:tab/>
      </w:r>
    </w:p>
    <w:p w14:paraId="625F80A1" w14:textId="77777777" w:rsidR="008853A3" w:rsidRPr="00377374" w:rsidRDefault="008853A3" w:rsidP="008442CB">
      <w:r w:rsidRPr="00377374">
        <w:t>All parties appointed for the project are defined as members of the Project Team. Each function can be fulfilled by either an individual or multiple people throughout the course of the project. In addition, function responsibilities can be transferred as the project progresses.</w:t>
      </w:r>
    </w:p>
    <w:p w14:paraId="04D68067" w14:textId="77777777" w:rsidR="008853A3" w:rsidRPr="00377374" w:rsidRDefault="008853A3" w:rsidP="008853A3">
      <w:pPr>
        <w:pStyle w:val="Heading2"/>
      </w:pPr>
      <w:bookmarkStart w:id="30" w:name="_Toc31558791"/>
      <w:bookmarkStart w:id="31" w:name="_Toc31572750"/>
      <w:bookmarkStart w:id="32" w:name="_Toc168563100"/>
      <w:bookmarkEnd w:id="30"/>
      <w:bookmarkEnd w:id="31"/>
      <w:r w:rsidRPr="00377374">
        <w:t>Acceptance Criteria</w:t>
      </w:r>
      <w:bookmarkEnd w:id="32"/>
      <w:r w:rsidRPr="00377374">
        <w:tab/>
      </w:r>
    </w:p>
    <w:p w14:paraId="34088FB7" w14:textId="77777777" w:rsidR="008853A3" w:rsidRPr="00377374" w:rsidRDefault="008853A3" w:rsidP="008853A3">
      <w:pPr>
        <w:rPr>
          <w:lang w:bidi="en-US"/>
        </w:rPr>
      </w:pPr>
      <w:r w:rsidRPr="00377374">
        <w:rPr>
          <w:lang w:bidi="en-US"/>
        </w:rPr>
        <w:t>Information issued via the Common Data Environment (CDE) must comply with Project Information Requirements (PIR) outlined within the Responsibility Matrix to form part of project deliverables. As such all information circulated via the CDE needs to comply with the following:</w:t>
      </w:r>
    </w:p>
    <w:p w14:paraId="477E1DF8" w14:textId="341CECE0" w:rsidR="008853A3" w:rsidRPr="00377374" w:rsidRDefault="008853A3" w:rsidP="008853A3">
      <w:pPr>
        <w:pStyle w:val="ListNumber"/>
      </w:pPr>
      <w:r w:rsidRPr="00377374">
        <w:t>Project Protocol</w:t>
      </w:r>
      <w:r w:rsidR="00240928" w:rsidRPr="00377374">
        <w:rPr>
          <w:rStyle w:val="FootnoteReference"/>
        </w:rPr>
        <w:footnoteReference w:id="4"/>
      </w:r>
    </w:p>
    <w:p w14:paraId="4C509FAA" w14:textId="77777777" w:rsidR="008853A3" w:rsidRPr="00377374" w:rsidRDefault="008853A3" w:rsidP="008853A3">
      <w:pPr>
        <w:pStyle w:val="ListNumber"/>
      </w:pPr>
      <w:r w:rsidRPr="00377374">
        <w:t>Project Information Standards</w:t>
      </w:r>
      <w:r w:rsidRPr="00377374">
        <w:rPr>
          <w:rStyle w:val="FootnoteReference"/>
        </w:rPr>
        <w:t>3</w:t>
      </w:r>
    </w:p>
    <w:p w14:paraId="4C0A1E2A" w14:textId="77777777" w:rsidR="008853A3" w:rsidRPr="00377374" w:rsidRDefault="008853A3" w:rsidP="008853A3">
      <w:pPr>
        <w:pStyle w:val="ListNumber"/>
      </w:pPr>
      <w:r w:rsidRPr="00377374">
        <w:t>Information Production Methods and Procedures</w:t>
      </w:r>
      <w:r w:rsidRPr="00377374">
        <w:rPr>
          <w:rStyle w:val="FootnoteReference"/>
        </w:rPr>
        <w:t>3</w:t>
      </w:r>
    </w:p>
    <w:p w14:paraId="3B341031" w14:textId="77777777" w:rsidR="008853A3" w:rsidRPr="00377374" w:rsidRDefault="008853A3" w:rsidP="008853A3">
      <w:pPr>
        <w:pStyle w:val="ListNumber"/>
      </w:pPr>
      <w:r w:rsidRPr="00377374">
        <w:t>Exchange Information Requirements (EIR)</w:t>
      </w:r>
    </w:p>
    <w:p w14:paraId="575E06F5" w14:textId="77777777" w:rsidR="008853A3" w:rsidRPr="00377374" w:rsidRDefault="008853A3" w:rsidP="008853A3">
      <w:pPr>
        <w:rPr>
          <w:lang w:bidi="en-US"/>
        </w:rPr>
      </w:pPr>
      <w:r w:rsidRPr="00377374">
        <w:rPr>
          <w:lang w:bidi="en-US"/>
        </w:rPr>
        <w:t>Any information circulated in noncompliance with any of the acceptance criteria will be rejected at initial QA/QC stage.</w:t>
      </w:r>
    </w:p>
    <w:p w14:paraId="4D3DD911" w14:textId="77777777" w:rsidR="008853A3" w:rsidRPr="00377374" w:rsidRDefault="008853A3" w:rsidP="008853A3">
      <w:pPr>
        <w:pStyle w:val="Heading2"/>
      </w:pPr>
      <w:bookmarkStart w:id="33" w:name="_Toc168563101"/>
      <w:r w:rsidRPr="00377374">
        <w:t>Supporting Information</w:t>
      </w:r>
      <w:bookmarkEnd w:id="33"/>
      <w:r w:rsidRPr="00377374">
        <w:tab/>
      </w:r>
    </w:p>
    <w:p w14:paraId="58BD48E0" w14:textId="77777777" w:rsidR="008853A3" w:rsidRPr="00377374" w:rsidRDefault="008853A3" w:rsidP="008853A3">
      <w:pPr>
        <w:rPr>
          <w:lang w:bidi="en-US"/>
        </w:rPr>
      </w:pPr>
      <w:r w:rsidRPr="00377374">
        <w:rPr>
          <w:lang w:bidi="en-US"/>
        </w:rPr>
        <w:t>Supporting information must be used where applicable and relevant to understand and evaluate information requirements or acceptance criteria fully. Supporting information includes but is not limited to:</w:t>
      </w:r>
    </w:p>
    <w:p w14:paraId="70A1A232" w14:textId="77777777" w:rsidR="008853A3" w:rsidRPr="00377374" w:rsidRDefault="008853A3" w:rsidP="008853A3">
      <w:pPr>
        <w:pStyle w:val="ListNumber"/>
      </w:pPr>
      <w:r w:rsidRPr="00377374">
        <w:t>Existing site surveys</w:t>
      </w:r>
    </w:p>
    <w:p w14:paraId="03D85CCB" w14:textId="77777777" w:rsidR="008853A3" w:rsidRPr="00377374" w:rsidRDefault="008853A3" w:rsidP="008853A3">
      <w:pPr>
        <w:pStyle w:val="ListNumber"/>
      </w:pPr>
      <w:r w:rsidRPr="00377374">
        <w:t>Existing information containers</w:t>
      </w:r>
    </w:p>
    <w:p w14:paraId="1E6C7858" w14:textId="77777777" w:rsidR="008853A3" w:rsidRPr="00377374" w:rsidRDefault="008853A3" w:rsidP="008853A3">
      <w:pPr>
        <w:pStyle w:val="ListNumber"/>
      </w:pPr>
      <w:r w:rsidRPr="00377374">
        <w:t>Shared resources</w:t>
      </w:r>
    </w:p>
    <w:p w14:paraId="42517BF8" w14:textId="77777777" w:rsidR="008853A3" w:rsidRPr="00377374" w:rsidRDefault="008853A3" w:rsidP="000B24A8">
      <w:pPr>
        <w:pStyle w:val="Heading3"/>
      </w:pPr>
      <w:r w:rsidRPr="00377374">
        <w:lastRenderedPageBreak/>
        <w:t>Project Information Delivery Date Management</w:t>
      </w:r>
    </w:p>
    <w:p w14:paraId="4B0DB52E" w14:textId="77777777" w:rsidR="008853A3" w:rsidRPr="00377374" w:rsidRDefault="008853A3" w:rsidP="008853A3">
      <w:pPr>
        <w:rPr>
          <w:lang w:bidi="en-US"/>
        </w:rPr>
      </w:pPr>
      <w:r w:rsidRPr="00377374">
        <w:rPr>
          <w:lang w:bidi="en-US"/>
        </w:rPr>
        <w:t xml:space="preserve">Project dates relative to the project information delivery milestones and key decision points are to be managed by the appointing party through Task Information Delivery Plans (TIDP). </w:t>
      </w:r>
    </w:p>
    <w:p w14:paraId="67EC889D" w14:textId="77777777" w:rsidR="008853A3" w:rsidRPr="00377374" w:rsidRDefault="008853A3" w:rsidP="008853A3">
      <w:r w:rsidRPr="00377374">
        <w:t>TIDPs are to be generated and maintained by any task team or team member on the project producing an information container for the entirety of their contribution of the project lifecycle. TIDPs are to be issued in advance of project submissions for the appointing party</w:t>
      </w:r>
      <w:r w:rsidRPr="00377374" w:rsidDel="00963E3E">
        <w:t xml:space="preserve"> </w:t>
      </w:r>
      <w:r w:rsidRPr="00377374">
        <w:t>to review and comment on and will ensure alignment of all information containers, i.e. reports, schedules etc. as opposed to 2D productions drawings only.</w:t>
      </w:r>
    </w:p>
    <w:p w14:paraId="7841E63E" w14:textId="77777777" w:rsidR="008853A3" w:rsidRPr="00377374" w:rsidRDefault="008853A3" w:rsidP="008853A3">
      <w:pPr>
        <w:rPr>
          <w:lang w:bidi="en-US"/>
        </w:rPr>
      </w:pPr>
      <w:r w:rsidRPr="00377374">
        <w:rPr>
          <w:lang w:bidi="en-US"/>
        </w:rPr>
        <w:t>Programs will be reviewed and commented on to ensure compliance with:</w:t>
      </w:r>
    </w:p>
    <w:p w14:paraId="132AD85B" w14:textId="4044C6F3" w:rsidR="008853A3" w:rsidRPr="00377374" w:rsidRDefault="008853A3" w:rsidP="008853A3">
      <w:pPr>
        <w:pStyle w:val="ListNumber"/>
      </w:pPr>
      <w:r w:rsidRPr="00377374">
        <w:t>Project Programme</w:t>
      </w:r>
      <w:r w:rsidR="001C5075" w:rsidRPr="00377374">
        <w:t>.</w:t>
      </w:r>
    </w:p>
    <w:p w14:paraId="6DBACA09" w14:textId="172773D3" w:rsidR="008853A3" w:rsidRPr="00377374" w:rsidRDefault="008853A3" w:rsidP="008853A3">
      <w:pPr>
        <w:pStyle w:val="ListNumber"/>
      </w:pPr>
      <w:r w:rsidRPr="00377374">
        <w:t>Functions and responsibilities (i.e. contract deliverables)</w:t>
      </w:r>
      <w:r w:rsidR="001C5075" w:rsidRPr="00377374">
        <w:t>.</w:t>
      </w:r>
    </w:p>
    <w:p w14:paraId="31E5B734" w14:textId="578C8558" w:rsidR="008853A3" w:rsidRPr="00377374" w:rsidRDefault="008853A3" w:rsidP="008853A3">
      <w:pPr>
        <w:pStyle w:val="ListNumber"/>
      </w:pPr>
      <w:r w:rsidRPr="00377374">
        <w:t xml:space="preserve">The time needed for </w:t>
      </w:r>
      <w:bookmarkStart w:id="34" w:name="_Hlk24381535"/>
      <w:r w:rsidRPr="00377374">
        <w:t>the appointing party</w:t>
      </w:r>
      <w:r w:rsidRPr="00377374" w:rsidDel="00963E3E">
        <w:t xml:space="preserve"> </w:t>
      </w:r>
      <w:bookmarkEnd w:id="34"/>
      <w:r w:rsidRPr="00377374">
        <w:t xml:space="preserve">to review and accept </w:t>
      </w:r>
      <w:r w:rsidR="001C5075" w:rsidRPr="00377374">
        <w:t>information.</w:t>
      </w:r>
    </w:p>
    <w:p w14:paraId="54B20A26" w14:textId="72E333FB" w:rsidR="008853A3" w:rsidRPr="00377374" w:rsidRDefault="008853A3" w:rsidP="008853A3">
      <w:pPr>
        <w:pStyle w:val="ListNumber"/>
      </w:pPr>
      <w:r w:rsidRPr="00377374">
        <w:t>The time required by the appointing party</w:t>
      </w:r>
      <w:r w:rsidRPr="00377374" w:rsidDel="00963E3E">
        <w:t xml:space="preserve"> </w:t>
      </w:r>
      <w:r w:rsidRPr="00377374">
        <w:t>internal assurance procedures</w:t>
      </w:r>
      <w:r w:rsidR="001C5075" w:rsidRPr="00377374">
        <w:t>.</w:t>
      </w:r>
      <w:r w:rsidRPr="00377374">
        <w:t xml:space="preserve"> </w:t>
      </w:r>
    </w:p>
    <w:p w14:paraId="4D3C3FDA" w14:textId="41181568" w:rsidR="008853A3" w:rsidRPr="00377374" w:rsidRDefault="008853A3" w:rsidP="008853A3">
      <w:pPr>
        <w:pStyle w:val="ListNumber"/>
      </w:pPr>
      <w:r w:rsidRPr="00377374">
        <w:t>Alignment with relevant QA/QC</w:t>
      </w:r>
      <w:r w:rsidR="00BA13F0" w:rsidRPr="00377374">
        <w:rPr>
          <w:rStyle w:val="FootnoteReference"/>
        </w:rPr>
        <w:footnoteReference w:id="5"/>
      </w:r>
      <w:r w:rsidRPr="00377374">
        <w:t xml:space="preserve"> procedure related to Key Decision Points</w:t>
      </w:r>
      <w:r w:rsidR="001C5075" w:rsidRPr="00377374">
        <w:t>.</w:t>
      </w:r>
    </w:p>
    <w:p w14:paraId="1B6A6531" w14:textId="77777777" w:rsidR="008853A3" w:rsidRPr="00377374" w:rsidRDefault="008853A3" w:rsidP="000B24A8">
      <w:pPr>
        <w:pStyle w:val="Heading3"/>
      </w:pPr>
      <w:bookmarkStart w:id="35" w:name="_Toc31572754"/>
      <w:bookmarkEnd w:id="35"/>
      <w:r w:rsidRPr="00377374">
        <w:t>Master Information Delivery Plan</w:t>
      </w:r>
      <w:r w:rsidRPr="00377374">
        <w:tab/>
      </w:r>
    </w:p>
    <w:p w14:paraId="5BB8B7DB" w14:textId="77777777" w:rsidR="008853A3" w:rsidRPr="00377374" w:rsidRDefault="008853A3" w:rsidP="008853A3">
      <w:pPr>
        <w:rPr>
          <w:lang w:bidi="en-US"/>
        </w:rPr>
      </w:pPr>
      <w:r w:rsidRPr="00377374">
        <w:rPr>
          <w:lang w:bidi="en-US"/>
        </w:rPr>
        <w:t>Specific responsibilities for information container exchange delivery should be recorded through a Master Information Delivery Plan (MIDP). The lead appointed party shall collate project TIDPs from each task team to produce the delivery team's Master Information Delivery Plan (MIDP). The MIDP shall incorporate or consider:</w:t>
      </w:r>
    </w:p>
    <w:p w14:paraId="341B294D" w14:textId="77777777" w:rsidR="007C6CA4" w:rsidRPr="00377374" w:rsidRDefault="008853A3" w:rsidP="008853A3">
      <w:pPr>
        <w:pStyle w:val="ListParagraph"/>
      </w:pPr>
      <w:r w:rsidRPr="00377374">
        <w:t>Assigned responsibilities within the responsibility matrix and design responsibility matrix</w:t>
      </w:r>
      <w:r w:rsidR="007C6CA4" w:rsidRPr="00377374">
        <w:t>.</w:t>
      </w:r>
    </w:p>
    <w:p w14:paraId="01EFF7D5" w14:textId="77777777" w:rsidR="007C6CA4" w:rsidRPr="00377374" w:rsidRDefault="008853A3" w:rsidP="008853A3">
      <w:pPr>
        <w:pStyle w:val="ListParagraph"/>
      </w:pPr>
      <w:r w:rsidRPr="00377374">
        <w:t>Information predecessors and dependencies, particularly for information between task teams</w:t>
      </w:r>
      <w:r w:rsidR="007C6CA4" w:rsidRPr="00377374">
        <w:t>.</w:t>
      </w:r>
    </w:p>
    <w:p w14:paraId="3D3FC1D7" w14:textId="77777777" w:rsidR="007C6CA4" w:rsidRPr="00377374" w:rsidRDefault="008853A3" w:rsidP="008853A3">
      <w:pPr>
        <w:pStyle w:val="ListParagraph"/>
      </w:pPr>
      <w:r w:rsidRPr="00377374">
        <w:t>The review time the lead appointed party will require to review and authorize the information model</w:t>
      </w:r>
      <w:r w:rsidR="007C6CA4" w:rsidRPr="00377374">
        <w:t>.</w:t>
      </w:r>
    </w:p>
    <w:p w14:paraId="7A7BE6E0" w14:textId="40F6475B" w:rsidR="007C6CA4" w:rsidRPr="00377374" w:rsidRDefault="008853A3" w:rsidP="008853A3">
      <w:pPr>
        <w:pStyle w:val="ListParagraph"/>
      </w:pPr>
      <w:r w:rsidRPr="00377374">
        <w:t>The review time appointing party</w:t>
      </w:r>
      <w:r w:rsidRPr="00377374" w:rsidDel="008D16D3">
        <w:t xml:space="preserve"> </w:t>
      </w:r>
      <w:r w:rsidRPr="00377374">
        <w:t>will require to review and accept the information model</w:t>
      </w:r>
      <w:r w:rsidR="00D41A54" w:rsidRPr="00377374">
        <w:t>.</w:t>
      </w:r>
    </w:p>
    <w:p w14:paraId="4156FB41" w14:textId="57AF4877" w:rsidR="008853A3" w:rsidRPr="00377374" w:rsidRDefault="008853A3" w:rsidP="008853A3">
      <w:pPr>
        <w:rPr>
          <w:lang w:bidi="en-US"/>
        </w:rPr>
      </w:pPr>
      <w:r w:rsidRPr="00377374">
        <w:rPr>
          <w:lang w:bidi="en-US"/>
        </w:rPr>
        <w:t>Following the production of the MIDP the lead appointed party shall ensure:</w:t>
      </w:r>
    </w:p>
    <w:p w14:paraId="7311EF02" w14:textId="77777777" w:rsidR="007C6CA4" w:rsidRPr="00377374" w:rsidRDefault="008853A3" w:rsidP="008853A3">
      <w:pPr>
        <w:pStyle w:val="ListParagraph"/>
      </w:pPr>
      <w:r w:rsidRPr="00377374">
        <w:t>Deliverables and dates are baselined within the MIPD</w:t>
      </w:r>
      <w:r w:rsidR="007C6CA4" w:rsidRPr="00377374">
        <w:t>.</w:t>
      </w:r>
    </w:p>
    <w:p w14:paraId="2CF90B0A" w14:textId="77777777" w:rsidR="007C6CA4" w:rsidRPr="00377374" w:rsidRDefault="008853A3" w:rsidP="008853A3">
      <w:pPr>
        <w:pStyle w:val="ListParagraph"/>
      </w:pPr>
      <w:r w:rsidRPr="00377374">
        <w:t>Inform each task team of the MIDP production</w:t>
      </w:r>
      <w:r w:rsidR="007C6CA4" w:rsidRPr="00377374">
        <w:t>.</w:t>
      </w:r>
    </w:p>
    <w:p w14:paraId="7E65F1ED" w14:textId="77777777" w:rsidR="007C6CA4" w:rsidRPr="00377374" w:rsidRDefault="008853A3" w:rsidP="008853A3">
      <w:pPr>
        <w:pStyle w:val="ListParagraph"/>
      </w:pPr>
      <w:r w:rsidRPr="00377374">
        <w:t>Notify the task team if any changes are required to their TIDP</w:t>
      </w:r>
      <w:r w:rsidR="007C6CA4" w:rsidRPr="00377374">
        <w:t>.</w:t>
      </w:r>
    </w:p>
    <w:p w14:paraId="17734B01" w14:textId="77777777" w:rsidR="007C6CA4" w:rsidRPr="00377374" w:rsidRDefault="008853A3" w:rsidP="008853A3">
      <w:pPr>
        <w:pStyle w:val="ListParagraph"/>
      </w:pPr>
      <w:r w:rsidRPr="00377374">
        <w:t>Inform the appointing party</w:t>
      </w:r>
      <w:r w:rsidRPr="00377374" w:rsidDel="008D16D3">
        <w:t xml:space="preserve"> </w:t>
      </w:r>
      <w:r w:rsidRPr="00377374">
        <w:t>of any risks or issues which could impact on the project information delivery milestones</w:t>
      </w:r>
      <w:r w:rsidR="007C6CA4" w:rsidRPr="00377374">
        <w:t>.</w:t>
      </w:r>
    </w:p>
    <w:p w14:paraId="587265AB" w14:textId="0C3990C3" w:rsidR="008853A3" w:rsidRPr="00377374" w:rsidRDefault="008853A3" w:rsidP="008853A3">
      <w:pPr>
        <w:pStyle w:val="Heading2"/>
      </w:pPr>
      <w:bookmarkStart w:id="36" w:name="_Toc168563102"/>
      <w:r w:rsidRPr="00377374">
        <w:lastRenderedPageBreak/>
        <w:t>Internal Assurance Process (Compliance Planning)</w:t>
      </w:r>
      <w:bookmarkEnd w:id="36"/>
    </w:p>
    <w:p w14:paraId="37B340D7" w14:textId="77777777" w:rsidR="008853A3" w:rsidRPr="00377374" w:rsidRDefault="008853A3" w:rsidP="00ED2648">
      <w:pPr>
        <w:keepNext/>
        <w:rPr>
          <w:lang w:bidi="en-US"/>
        </w:rPr>
      </w:pPr>
      <w:r w:rsidRPr="00377374">
        <w:rPr>
          <w:lang w:bidi="en-US"/>
        </w:rPr>
        <w:t>Project compliance assessment reports are to be used at key decision points to ensure data and information quality. The BEP will define the methodology for information production and compliance to achieve the employer's requirements.</w:t>
      </w:r>
    </w:p>
    <w:p w14:paraId="72CB4B46" w14:textId="77777777" w:rsidR="008853A3" w:rsidRPr="00377374" w:rsidRDefault="008853A3" w:rsidP="008853A3">
      <w:pPr>
        <w:rPr>
          <w:lang w:bidi="en-US"/>
        </w:rPr>
      </w:pPr>
      <w:r w:rsidRPr="00377374">
        <w:rPr>
          <w:lang w:bidi="en-US"/>
        </w:rPr>
        <w:t>The appointing party BIM Compliance Report is required at each key decision point and project milestone to ensure project compliance is achieved. The BIM Execution Plan should refer to:</w:t>
      </w:r>
    </w:p>
    <w:p w14:paraId="00720827" w14:textId="5973C793" w:rsidR="007C6CA4" w:rsidRPr="00377374" w:rsidRDefault="008853A3" w:rsidP="008853A3">
      <w:pPr>
        <w:pStyle w:val="ListParagraph"/>
      </w:pPr>
      <w:r w:rsidRPr="00377374">
        <w:t>Quality Assurance / Quality Control procedure (Data, Models and Documents</w:t>
      </w:r>
      <w:r w:rsidR="001C5075" w:rsidRPr="00377374">
        <w:t>).</w:t>
      </w:r>
    </w:p>
    <w:p w14:paraId="586A37E3" w14:textId="77777777" w:rsidR="007C6CA4" w:rsidRPr="00377374" w:rsidRDefault="008853A3" w:rsidP="008853A3">
      <w:pPr>
        <w:pStyle w:val="ListParagraph"/>
      </w:pPr>
      <w:r w:rsidRPr="00377374">
        <w:t>Associated software(s)</w:t>
      </w:r>
      <w:r w:rsidR="007C6CA4" w:rsidRPr="00377374">
        <w:t>.</w:t>
      </w:r>
    </w:p>
    <w:p w14:paraId="543B7C01" w14:textId="77777777" w:rsidR="007C6CA4" w:rsidRPr="00377374" w:rsidRDefault="008853A3" w:rsidP="008853A3">
      <w:pPr>
        <w:pStyle w:val="ListParagraph"/>
      </w:pPr>
      <w:r w:rsidRPr="00377374">
        <w:t>Level of assurance</w:t>
      </w:r>
      <w:r w:rsidR="007C6CA4" w:rsidRPr="00377374">
        <w:t>.</w:t>
      </w:r>
    </w:p>
    <w:p w14:paraId="29A73DF7" w14:textId="77777777" w:rsidR="007C6CA4" w:rsidRPr="00377374" w:rsidRDefault="008853A3" w:rsidP="008853A3">
      <w:pPr>
        <w:pStyle w:val="ListParagraph"/>
      </w:pPr>
      <w:r w:rsidRPr="00377374">
        <w:t>Period of aftercare: 12 months</w:t>
      </w:r>
      <w:r w:rsidR="007C6CA4" w:rsidRPr="00377374">
        <w:t>.</w:t>
      </w:r>
    </w:p>
    <w:p w14:paraId="5E460176" w14:textId="5C2C46DC" w:rsidR="008853A3" w:rsidRPr="00377374" w:rsidRDefault="008853A3" w:rsidP="008853A3">
      <w:pPr>
        <w:rPr>
          <w:lang w:bidi="en-US"/>
        </w:rPr>
      </w:pPr>
      <w:r w:rsidRPr="00377374">
        <w:rPr>
          <w:bCs/>
          <w:lang w:bidi="en-US"/>
        </w:rPr>
        <w:t>The appointing party</w:t>
      </w:r>
      <w:r w:rsidRPr="00377374" w:rsidDel="00F935AF">
        <w:rPr>
          <w:b/>
          <w:lang w:bidi="en-US"/>
        </w:rPr>
        <w:t xml:space="preserve"> </w:t>
      </w:r>
      <w:r w:rsidRPr="00377374">
        <w:rPr>
          <w:lang w:bidi="en-US"/>
        </w:rPr>
        <w:t>will monitor the CDE during the project and perform independent audits throughout the project and key decision points and milestone stages during the entire project delivery to ensure information is developed in accordance and compliance with this EIR and ERs.</w:t>
      </w:r>
    </w:p>
    <w:p w14:paraId="3EB302B4" w14:textId="77777777" w:rsidR="008853A3" w:rsidRPr="00377374" w:rsidRDefault="008853A3" w:rsidP="008853A3">
      <w:pPr>
        <w:pStyle w:val="Heading2"/>
      </w:pPr>
      <w:bookmarkStart w:id="37" w:name="_Toc168563103"/>
      <w:r w:rsidRPr="00377374">
        <w:t>Federation Strategy and Information Breakdown</w:t>
      </w:r>
      <w:bookmarkEnd w:id="37"/>
    </w:p>
    <w:p w14:paraId="747B9060" w14:textId="77777777" w:rsidR="008853A3" w:rsidRPr="00377374" w:rsidRDefault="008853A3" w:rsidP="008853A3">
      <w:pPr>
        <w:rPr>
          <w:lang w:bidi="en-US"/>
        </w:rPr>
      </w:pPr>
      <w:r w:rsidRPr="00377374">
        <w:rPr>
          <w:lang w:bidi="en-US"/>
        </w:rPr>
        <w:t xml:space="preserve">The purpose of the federation strategy and the Information Container (model) breakdown structure is to help plan the production of information by separate task teams to the appropriate level of information need at each stage of the project. </w:t>
      </w:r>
    </w:p>
    <w:p w14:paraId="435E9CAD" w14:textId="77777777" w:rsidR="008853A3" w:rsidRPr="00377374" w:rsidRDefault="008853A3" w:rsidP="008853A3">
      <w:pPr>
        <w:rPr>
          <w:lang w:bidi="en-US"/>
        </w:rPr>
      </w:pPr>
      <w:r w:rsidRPr="00377374">
        <w:rPr>
          <w:lang w:bidi="en-US"/>
        </w:rPr>
        <w:t xml:space="preserve">The breakdown of information containers relevant to their disciplines should be outlined and defined in the BEP. The breakdown of these information models should consider possible further splitting of the models (due to size or package) at later stages and should be planned for. </w:t>
      </w:r>
    </w:p>
    <w:p w14:paraId="1FAD5E9C" w14:textId="77777777" w:rsidR="008853A3" w:rsidRPr="00377374" w:rsidRDefault="008853A3" w:rsidP="008853A3">
      <w:pPr>
        <w:rPr>
          <w:lang w:bidi="en-US"/>
        </w:rPr>
      </w:pPr>
      <w:r w:rsidRPr="00377374">
        <w:rPr>
          <w:lang w:bidi="en-US"/>
        </w:rPr>
        <w:t xml:space="preserve">Identifying and breaking the information down into packages/ zones at an early stage will ensure the stability of models and the size. </w:t>
      </w:r>
      <w:bookmarkStart w:id="38" w:name="_Toc31577623"/>
    </w:p>
    <w:p w14:paraId="59133E44" w14:textId="5337CD6F" w:rsidR="008853A3" w:rsidRPr="00377374" w:rsidRDefault="008853A3" w:rsidP="008853A3">
      <w:pPr>
        <w:pStyle w:val="Heading2"/>
      </w:pPr>
      <w:bookmarkStart w:id="39" w:name="_Toc168563104"/>
      <w:bookmarkEnd w:id="38"/>
      <w:r w:rsidRPr="00377374">
        <w:t xml:space="preserve">Role and Responsibility Matrix </w:t>
      </w:r>
      <w:r w:rsidR="003B07AA" w:rsidRPr="00377374">
        <w:t>-</w:t>
      </w:r>
      <w:r w:rsidRPr="00377374">
        <w:t xml:space="preserve"> Information Management Activities</w:t>
      </w:r>
      <w:bookmarkEnd w:id="39"/>
      <w:r w:rsidRPr="00377374">
        <w:tab/>
      </w:r>
    </w:p>
    <w:p w14:paraId="5248AE5D" w14:textId="23894CCE" w:rsidR="008853A3" w:rsidRPr="00377374" w:rsidRDefault="008853A3" w:rsidP="008853A3">
      <w:pPr>
        <w:rPr>
          <w:lang w:bidi="en-US"/>
        </w:rPr>
      </w:pPr>
      <w:r w:rsidRPr="00377374">
        <w:rPr>
          <w:lang w:bidi="en-US"/>
        </w:rPr>
        <w:t>The roles and responsibility RACI matrix</w:t>
      </w:r>
      <w:r w:rsidR="00422FCA" w:rsidRPr="00377374">
        <w:rPr>
          <w:rStyle w:val="FootnoteReference"/>
          <w:lang w:bidi="en-US"/>
        </w:rPr>
        <w:footnoteReference w:id="6"/>
      </w:r>
      <w:r w:rsidRPr="00377374">
        <w:rPr>
          <w:lang w:bidi="en-US"/>
        </w:rPr>
        <w:t xml:space="preserve"> are further outlined in the BEP. The RACI Matrix is generated as part of the information delivery planning process. The below responsibility matrix is taken from Annex A Table A.1 of ISO 19650-2:2018 and outlines information management functions and information management tasks related to information deliverables. </w:t>
      </w:r>
    </w:p>
    <w:p w14:paraId="495602B2" w14:textId="77777777" w:rsidR="008853A3" w:rsidRPr="00377374" w:rsidRDefault="008853A3" w:rsidP="008853A3">
      <w:pPr>
        <w:pStyle w:val="Heading2"/>
      </w:pPr>
      <w:bookmarkStart w:id="40" w:name="_Toc31572759"/>
      <w:bookmarkStart w:id="41" w:name="_Toc31572760"/>
      <w:bookmarkStart w:id="42" w:name="_Toc31572761"/>
      <w:bookmarkStart w:id="43" w:name="_Toc31572762"/>
      <w:bookmarkStart w:id="44" w:name="_Toc31572763"/>
      <w:bookmarkStart w:id="45" w:name="_Toc168563105"/>
      <w:bookmarkEnd w:id="40"/>
      <w:bookmarkEnd w:id="41"/>
      <w:bookmarkEnd w:id="42"/>
      <w:bookmarkEnd w:id="43"/>
      <w:bookmarkEnd w:id="44"/>
      <w:r w:rsidRPr="00377374">
        <w:t>Handover Information Requirements</w:t>
      </w:r>
      <w:bookmarkEnd w:id="45"/>
      <w:r w:rsidRPr="00377374">
        <w:tab/>
      </w:r>
    </w:p>
    <w:p w14:paraId="03B24980" w14:textId="77777777" w:rsidR="008853A3" w:rsidRPr="00377374" w:rsidRDefault="008853A3" w:rsidP="008853A3">
      <w:pPr>
        <w:rPr>
          <w:lang w:bidi="en-US"/>
        </w:rPr>
      </w:pPr>
      <w:r w:rsidRPr="00377374">
        <w:rPr>
          <w:lang w:bidi="en-US"/>
        </w:rPr>
        <w:t xml:space="preserve">It is required that construction information will consider 'as built' conditions on-site within the handover. Because the 2D drawings are solely derived from 3D Project Information Model(s), these are considered relevant as-built aspects. </w:t>
      </w:r>
    </w:p>
    <w:p w14:paraId="69BA5704" w14:textId="28FC36B9" w:rsidR="008853A3" w:rsidRPr="00377374" w:rsidRDefault="008853A3" w:rsidP="008853A3">
      <w:pPr>
        <w:rPr>
          <w:lang w:bidi="en-US"/>
        </w:rPr>
      </w:pPr>
      <w:r w:rsidRPr="00377374">
        <w:rPr>
          <w:lang w:bidi="en-US"/>
        </w:rPr>
        <w:lastRenderedPageBreak/>
        <w:t xml:space="preserve">Site verification will also be used to ensure any tolerances or deviations on site are captured in project information models and asset information models; this will be coordinated through the project cloud-based issue tracker Dalux including PDF and </w:t>
      </w:r>
      <w:proofErr w:type="spellStart"/>
      <w:r w:rsidRPr="00377374">
        <w:rPr>
          <w:lang w:bidi="en-US"/>
        </w:rPr>
        <w:t>COBie</w:t>
      </w:r>
      <w:proofErr w:type="spellEnd"/>
      <w:r w:rsidRPr="00377374">
        <w:rPr>
          <w:lang w:bidi="en-US"/>
        </w:rPr>
        <w:t xml:space="preserve">. Further Information requirements are outlined in section 5.3, </w:t>
      </w:r>
      <w:r w:rsidR="001C5075" w:rsidRPr="00377374">
        <w:rPr>
          <w:lang w:bidi="en-US"/>
        </w:rPr>
        <w:t>Software,</w:t>
      </w:r>
      <w:r w:rsidRPr="00377374">
        <w:rPr>
          <w:lang w:bidi="en-US"/>
        </w:rPr>
        <w:t xml:space="preserve"> and Information container Formats section of the BIM Execution Plan.</w:t>
      </w:r>
    </w:p>
    <w:p w14:paraId="2CA9120A" w14:textId="77777777" w:rsidR="008853A3" w:rsidRPr="00377374" w:rsidRDefault="008853A3" w:rsidP="008853A3">
      <w:pPr>
        <w:pStyle w:val="Heading2"/>
      </w:pPr>
      <w:bookmarkStart w:id="46" w:name="_Toc168563106"/>
      <w:r w:rsidRPr="00377374">
        <w:t>Collaboration Workflow</w:t>
      </w:r>
      <w:bookmarkEnd w:id="46"/>
      <w:r w:rsidRPr="00377374">
        <w:tab/>
      </w:r>
    </w:p>
    <w:p w14:paraId="6D25DE73" w14:textId="77777777" w:rsidR="008853A3" w:rsidRPr="00377374" w:rsidRDefault="008853A3" w:rsidP="008853A3">
      <w:pPr>
        <w:rPr>
          <w:lang w:bidi="en-US"/>
        </w:rPr>
      </w:pPr>
      <w:r w:rsidRPr="00377374">
        <w:rPr>
          <w:lang w:bidi="en-US"/>
        </w:rPr>
        <w:t>All teams and parties will be required to collaborate and share information during the lifecycle of the project. The project team are required to manage this process and the Common Data Environment (CDE) as defined in the BS EN ISO 19650 Series. It is essential that standards defined in section 5.1 of BS EN ISO 19650-2:2018 are complied with during information authoring. Management of the processes within each organization and are to be agreed at the start of the project and defined in the BEP.</w:t>
      </w:r>
    </w:p>
    <w:p w14:paraId="60D3D34B" w14:textId="77777777" w:rsidR="008853A3" w:rsidRPr="00377374" w:rsidRDefault="008853A3" w:rsidP="008853A3">
      <w:pPr>
        <w:pStyle w:val="Heading2"/>
      </w:pPr>
      <w:bookmarkStart w:id="47" w:name="_Toc168563107"/>
      <w:r w:rsidRPr="00377374">
        <w:t>CDM Strategy</w:t>
      </w:r>
      <w:bookmarkEnd w:id="47"/>
      <w:r w:rsidRPr="00377374">
        <w:tab/>
      </w:r>
    </w:p>
    <w:p w14:paraId="395DC547" w14:textId="77777777" w:rsidR="008853A3" w:rsidRPr="00377374" w:rsidRDefault="008853A3" w:rsidP="008853A3">
      <w:pPr>
        <w:rPr>
          <w:lang w:bidi="en-US"/>
        </w:rPr>
      </w:pPr>
      <w:r w:rsidRPr="00377374">
        <w:rPr>
          <w:bCs/>
          <w:lang w:bidi="en-US"/>
        </w:rPr>
        <w:t>The appointing party</w:t>
      </w:r>
      <w:r w:rsidRPr="00377374">
        <w:rPr>
          <w:b/>
          <w:lang w:bidi="en-US"/>
        </w:rPr>
        <w:t xml:space="preserve"> </w:t>
      </w:r>
      <w:r w:rsidRPr="00377374">
        <w:rPr>
          <w:lang w:bidi="en-US"/>
        </w:rPr>
        <w:t>expects the use of BIM to support the projects Health &amp; Safety (H&amp;S) and CDM management and information delivery requirements as per the CDM: Construction (Design and Management) Regulations 2015 aligned with projects goals and objectives (Section 4.4).</w:t>
      </w:r>
    </w:p>
    <w:p w14:paraId="5D66173F" w14:textId="77777777" w:rsidR="008853A3" w:rsidRPr="00377374" w:rsidRDefault="008853A3" w:rsidP="008853A3">
      <w:pPr>
        <w:rPr>
          <w:lang w:bidi="en-US"/>
        </w:rPr>
      </w:pPr>
      <w:r w:rsidRPr="00377374">
        <w:rPr>
          <w:lang w:bidi="en-US"/>
        </w:rPr>
        <w:t xml:space="preserve">Use of BIM includes but is not limited to best identifying and reducing Health &amp; Safety hazards, Health &amp; Safety risks in design, construction and operational phase through early identification and mitigation. Any residual hazards and/or risks in the project are to be tracked via single risk register administered by the project Information Manager. </w:t>
      </w:r>
    </w:p>
    <w:p w14:paraId="3096BFA7" w14:textId="77777777" w:rsidR="008853A3" w:rsidRPr="00377374" w:rsidRDefault="008853A3" w:rsidP="008853A3">
      <w:pPr>
        <w:rPr>
          <w:lang w:bidi="en-US"/>
        </w:rPr>
      </w:pPr>
      <w:r w:rsidRPr="00377374">
        <w:rPr>
          <w:lang w:bidi="en-US"/>
        </w:rPr>
        <w:t>The BIM Execution Plan must include the following to clearly illustrate capability and competency related to CDM:</w:t>
      </w:r>
    </w:p>
    <w:p w14:paraId="6F52A10A" w14:textId="77777777" w:rsidR="007C6CA4" w:rsidRPr="00377374" w:rsidRDefault="008853A3" w:rsidP="008853A3">
      <w:pPr>
        <w:pStyle w:val="ListParagraph"/>
      </w:pPr>
      <w:r w:rsidRPr="00377374">
        <w:t>Schedule of work stages and overview of key H&amp;S deliverables against each relevant stage</w:t>
      </w:r>
      <w:r w:rsidR="007C6CA4" w:rsidRPr="00377374">
        <w:t>.</w:t>
      </w:r>
    </w:p>
    <w:p w14:paraId="19A8AEB2" w14:textId="77777777" w:rsidR="007C6CA4" w:rsidRPr="00377374" w:rsidRDefault="008853A3" w:rsidP="008853A3">
      <w:pPr>
        <w:pStyle w:val="ListParagraph"/>
      </w:pPr>
      <w:r w:rsidRPr="00377374">
        <w:t>Conformation of how information shall be stored and exchanged/shared</w:t>
      </w:r>
      <w:r w:rsidR="007C6CA4" w:rsidRPr="00377374">
        <w:t>.</w:t>
      </w:r>
    </w:p>
    <w:p w14:paraId="4016FB01" w14:textId="77777777" w:rsidR="007C6CA4" w:rsidRPr="00377374" w:rsidRDefault="008853A3" w:rsidP="008853A3">
      <w:pPr>
        <w:pStyle w:val="ListParagraph"/>
      </w:pPr>
      <w:r w:rsidRPr="00377374">
        <w:t>Approach to design authoring and model interrogation</w:t>
      </w:r>
      <w:r w:rsidR="007C6CA4" w:rsidRPr="00377374">
        <w:t>.</w:t>
      </w:r>
    </w:p>
    <w:p w14:paraId="61A28738" w14:textId="4C49A39F" w:rsidR="008853A3" w:rsidRPr="00377374" w:rsidRDefault="008853A3" w:rsidP="0016620C">
      <w:pPr>
        <w:pStyle w:val="Heading3"/>
      </w:pPr>
      <w:r w:rsidRPr="00377374">
        <w:t>CDE Management</w:t>
      </w:r>
      <w:r w:rsidRPr="00377374">
        <w:tab/>
      </w:r>
    </w:p>
    <w:p w14:paraId="332A67D4" w14:textId="1A8AA841" w:rsidR="008853A3" w:rsidRPr="00377374" w:rsidRDefault="008853A3" w:rsidP="008853A3">
      <w:pPr>
        <w:rPr>
          <w:lang w:bidi="en-US"/>
        </w:rPr>
      </w:pPr>
      <w:r w:rsidRPr="00377374">
        <w:rPr>
          <w:lang w:bidi="en-US"/>
        </w:rPr>
        <w:t xml:space="preserve">The project Common Data Environment (CDE) software platform for the project shall be </w:t>
      </w:r>
      <w:sdt>
        <w:sdtPr>
          <w:rPr>
            <w:lang w:bidi="en-US"/>
          </w:rPr>
          <w:alias w:val="Name of Project CDE"/>
          <w:tag w:val="Name of Project CDE"/>
          <w:id w:val="1351298217"/>
          <w:placeholder>
            <w:docPart w:val="229F0D62CAA7445DADF0E797F4BF921E"/>
          </w:placeholder>
          <w:showingPlcHdr/>
          <w:dataBinding w:xpath="/ns0:BaseNode[1]/CCDataNode[34]" w:storeItemID="{7E6D0FEC-0C4A-4218-8124-D475A0C5DBAC}"/>
          <w:text/>
        </w:sdtPr>
        <w:sdtContent>
          <w:r w:rsidR="00C7590C" w:rsidRPr="00377374">
            <w:rPr>
              <w:rStyle w:val="PlaceholderText"/>
            </w:rPr>
            <w:t>Name of Project CDE</w:t>
          </w:r>
        </w:sdtContent>
      </w:sdt>
      <w:r w:rsidR="009F2FB9" w:rsidRPr="00377374">
        <w:rPr>
          <w:lang w:bidi="en-US"/>
        </w:rPr>
        <w:t xml:space="preserve"> </w:t>
      </w:r>
      <w:r w:rsidRPr="00377374">
        <w:rPr>
          <w:lang w:bidi="en-US"/>
        </w:rPr>
        <w:t>and shall be provided and managed by the Lead Appointing Party during the delivery phase. New Joiner and refresher training will be provided on a monthly basis hosted by the Lead Appointing Party. Unless noted in the BEP, remaining project related training will remain the responsibility of the relevant party and its teams with no additional cost or programme delays to the appointing party.</w:t>
      </w:r>
    </w:p>
    <w:p w14:paraId="7CDE0CD9" w14:textId="04626096" w:rsidR="008853A3" w:rsidRPr="00377374" w:rsidRDefault="008853A3" w:rsidP="008853A3">
      <w:pPr>
        <w:rPr>
          <w:lang w:bidi="en-US"/>
        </w:rPr>
      </w:pPr>
      <w:r w:rsidRPr="00377374">
        <w:rPr>
          <w:lang w:bidi="en-US"/>
        </w:rPr>
        <w:t xml:space="preserve">The Common Data Environment (CDE) enables multidisciplinary design teams to collaborate and share information in a managed environment in which the accrual and development of information follows the design, </w:t>
      </w:r>
      <w:r w:rsidR="001C5075" w:rsidRPr="00377374">
        <w:rPr>
          <w:lang w:bidi="en-US"/>
        </w:rPr>
        <w:t>construction,</w:t>
      </w:r>
      <w:r w:rsidRPr="00377374">
        <w:rPr>
          <w:lang w:bidi="en-US"/>
        </w:rPr>
        <w:t xml:space="preserve"> and operation sequence.</w:t>
      </w:r>
    </w:p>
    <w:p w14:paraId="6D9FE30E" w14:textId="77777777" w:rsidR="008853A3" w:rsidRPr="00377374" w:rsidRDefault="008853A3" w:rsidP="008853A3">
      <w:pPr>
        <w:rPr>
          <w:lang w:bidi="en-US"/>
        </w:rPr>
      </w:pPr>
      <w:r w:rsidRPr="00377374">
        <w:rPr>
          <w:lang w:bidi="en-US"/>
        </w:rPr>
        <w:lastRenderedPageBreak/>
        <w:t>Refer to the project CDE Protocol which outlines the CDE for project lifecycle, the protocol is aligned with the definition and use of a CDE as part of BS EN ISO 19650 Series of documents. Revisions and status codes as defined in BS EN ISO 19650-2:2018 need to be implemented as both drawing information and metadata.</w:t>
      </w:r>
    </w:p>
    <w:p w14:paraId="29D6849A" w14:textId="77777777" w:rsidR="008853A3" w:rsidRPr="00377374" w:rsidRDefault="008853A3" w:rsidP="008853A3">
      <w:pPr>
        <w:pStyle w:val="Heading2"/>
      </w:pPr>
      <w:bookmarkStart w:id="48" w:name="_Toc168563108"/>
      <w:r w:rsidRPr="00377374">
        <w:t>Information Container Identification</w:t>
      </w:r>
      <w:bookmarkEnd w:id="48"/>
      <w:r w:rsidRPr="00377374">
        <w:tab/>
      </w:r>
    </w:p>
    <w:p w14:paraId="25A9CCCE" w14:textId="77777777" w:rsidR="008853A3" w:rsidRPr="00377374" w:rsidRDefault="008853A3" w:rsidP="008853A3">
      <w:pPr>
        <w:rPr>
          <w:lang w:bidi="en-US"/>
        </w:rPr>
      </w:pPr>
      <w:r w:rsidRPr="00377374">
        <w:rPr>
          <w:lang w:bidi="en-US"/>
        </w:rPr>
        <w:t>The unique ID for information containers shall comply the project CDE Protocol which has been developed to align with the BS EN ISO 19650-2:2018; National Annex standard. Naming conventions for Information Containers shall be strictly adhered to. Any information issued within the CDE in non-compliance with the Information Container Identification protocol shall be rejected as part of QA/QC compliance.</w:t>
      </w:r>
    </w:p>
    <w:p w14:paraId="7E22D1E6" w14:textId="77777777" w:rsidR="008853A3" w:rsidRPr="00377374" w:rsidRDefault="008853A3" w:rsidP="0016620C">
      <w:pPr>
        <w:pStyle w:val="Heading3"/>
      </w:pPr>
      <w:r w:rsidRPr="00377374">
        <w:t>Information Container Auditing</w:t>
      </w:r>
      <w:r w:rsidRPr="00377374">
        <w:tab/>
      </w:r>
    </w:p>
    <w:p w14:paraId="18DB674F" w14:textId="77777777" w:rsidR="008853A3" w:rsidRPr="00377374" w:rsidRDefault="008853A3" w:rsidP="008853A3">
      <w:pPr>
        <w:rPr>
          <w:lang w:bidi="en-US"/>
        </w:rPr>
      </w:pPr>
      <w:r w:rsidRPr="00377374">
        <w:rPr>
          <w:lang w:bidi="en-US"/>
        </w:rPr>
        <w:t>Information Container audits will be carried out during interim and final stage submissions. Elements/ metadata that will be audited against are outlined in section 6.2 of the EIR which outlines the minimum requirements for what level of information need is required at each stage of the project lifecycle.</w:t>
      </w:r>
    </w:p>
    <w:p w14:paraId="3416F3D4" w14:textId="77777777" w:rsidR="008853A3" w:rsidRPr="00377374" w:rsidRDefault="008853A3" w:rsidP="008853A3">
      <w:pPr>
        <w:rPr>
          <w:lang w:bidi="en-US"/>
        </w:rPr>
      </w:pPr>
      <w:r w:rsidRPr="00377374">
        <w:rPr>
          <w:lang w:bidi="en-US"/>
        </w:rPr>
        <w:t xml:space="preserve">Information Containers will be rejected if they do not meet these requirements per stage when reviewed under the QA/QC and compliance audits per key decision point. As defined in BS EN ISO 19650-1:2018, section 11.1 </w:t>
      </w:r>
      <w:r w:rsidRPr="00377374">
        <w:rPr>
          <w:i/>
          <w:iCs/>
          <w:lang w:bidi="en-US"/>
        </w:rPr>
        <w:t>"Issues in the information model should be avoided during the production of information rather than detected after the delivery of information. Issues could be spatial, … or functional".</w:t>
      </w:r>
      <w:r w:rsidRPr="00377374">
        <w:rPr>
          <w:lang w:bidi="en-US"/>
        </w:rPr>
        <w:t xml:space="preserve"> </w:t>
      </w:r>
    </w:p>
    <w:p w14:paraId="6F94D358" w14:textId="77777777" w:rsidR="008853A3" w:rsidRPr="00377374" w:rsidRDefault="008853A3" w:rsidP="008853A3">
      <w:pPr>
        <w:rPr>
          <w:bCs/>
          <w:lang w:bidi="en-US"/>
        </w:rPr>
      </w:pPr>
      <w:r w:rsidRPr="00377374">
        <w:rPr>
          <w:lang w:bidi="en-US"/>
        </w:rPr>
        <w:t xml:space="preserve">Information Containers should be fully coordinated for key decision points and stages approval / project information requirements (this includes a clash free or as reasonable clash free Project Information Model). </w:t>
      </w:r>
    </w:p>
    <w:p w14:paraId="3B7CD42D" w14:textId="77777777" w:rsidR="008853A3" w:rsidRPr="00377374" w:rsidRDefault="008853A3" w:rsidP="008853A3">
      <w:pPr>
        <w:rPr>
          <w:lang w:bidi="en-US"/>
        </w:rPr>
      </w:pPr>
      <w:r w:rsidRPr="00377374">
        <w:rPr>
          <w:bCs/>
          <w:lang w:bidi="en-US"/>
        </w:rPr>
        <w:t>The appointing party</w:t>
      </w:r>
      <w:r w:rsidRPr="00377374">
        <w:rPr>
          <w:b/>
          <w:lang w:bidi="en-US"/>
        </w:rPr>
        <w:t xml:space="preserve"> </w:t>
      </w:r>
      <w:r w:rsidRPr="00377374">
        <w:rPr>
          <w:lang w:bidi="en-US"/>
        </w:rPr>
        <w:t>QA/QC and compliance processes are to be strictly adhered to for any submission to the shared container of the CDE. Refer to Project Information Standards and Project Information Protocol for quality checks to be carried out.</w:t>
      </w:r>
    </w:p>
    <w:p w14:paraId="3EE489E8" w14:textId="77777777" w:rsidR="008853A3" w:rsidRPr="00377374" w:rsidRDefault="008853A3" w:rsidP="008853A3">
      <w:pPr>
        <w:pStyle w:val="Heading2"/>
      </w:pPr>
      <w:bookmarkStart w:id="49" w:name="_Toc168563109"/>
      <w:r w:rsidRPr="00377374">
        <w:t>Asset Information Delivery Strategy</w:t>
      </w:r>
      <w:bookmarkEnd w:id="49"/>
    </w:p>
    <w:p w14:paraId="608B4EAA" w14:textId="77777777" w:rsidR="008853A3" w:rsidRPr="00377374" w:rsidRDefault="008853A3" w:rsidP="008853A3">
      <w:pPr>
        <w:rPr>
          <w:lang w:bidi="en-US"/>
        </w:rPr>
      </w:pPr>
      <w:r w:rsidRPr="00377374">
        <w:rPr>
          <w:lang w:bidi="en-US"/>
        </w:rPr>
        <w:t>Referring to the level of information need at Stage 6 of the RIBA Plan of Work to section 4.7 of the Plan, which defines what metadata is expected at handover, the provision of further definitions of naming conventions for asset tags are to be developed by project team and agreed by the client for future use.</w:t>
      </w:r>
    </w:p>
    <w:p w14:paraId="5B55B13D" w14:textId="77777777" w:rsidR="008853A3" w:rsidRPr="00377374" w:rsidRDefault="008853A3" w:rsidP="008853A3">
      <w:pPr>
        <w:rPr>
          <w:lang w:bidi="en-US"/>
        </w:rPr>
      </w:pPr>
      <w:r w:rsidRPr="00377374">
        <w:rPr>
          <w:lang w:bidi="en-US"/>
        </w:rPr>
        <w:t xml:space="preserve">In preparation for data handover, all geometrical data will be Classified using </w:t>
      </w:r>
      <w:proofErr w:type="spellStart"/>
      <w:r w:rsidRPr="00377374">
        <w:rPr>
          <w:lang w:bidi="en-US"/>
        </w:rPr>
        <w:t>Uniclass</w:t>
      </w:r>
      <w:proofErr w:type="spellEnd"/>
      <w:r w:rsidRPr="00377374">
        <w:rPr>
          <w:lang w:bidi="en-US"/>
        </w:rPr>
        <w:t xml:space="preserve"> 2015. Design teams will use BIM Interoperability Tools to classify their geometry if Revit is the authoring tool. </w:t>
      </w:r>
    </w:p>
    <w:p w14:paraId="017D5711" w14:textId="77777777" w:rsidR="008853A3" w:rsidRPr="00377374" w:rsidRDefault="008853A3" w:rsidP="008853A3">
      <w:pPr>
        <w:rPr>
          <w:lang w:bidi="en-US"/>
        </w:rPr>
      </w:pPr>
      <w:r w:rsidRPr="00377374">
        <w:rPr>
          <w:lang w:bidi="en-US"/>
        </w:rPr>
        <w:t>Deviations from the authoring tool need to ensure interoperability and cross compatibility through identically named parameters so that metadata can be uniformly extracted and used. Further details for classification should be outlined in the Information Protocol.</w:t>
      </w:r>
    </w:p>
    <w:p w14:paraId="4081DBDA" w14:textId="77777777" w:rsidR="008853A3" w:rsidRPr="00377374" w:rsidRDefault="008853A3" w:rsidP="008853A3">
      <w:pPr>
        <w:pStyle w:val="Heading1"/>
      </w:pPr>
      <w:bookmarkStart w:id="50" w:name="_Toc31402934"/>
      <w:bookmarkStart w:id="51" w:name="_Toc31451555"/>
      <w:bookmarkStart w:id="52" w:name="_Toc31402935"/>
      <w:bookmarkStart w:id="53" w:name="_Toc31451556"/>
      <w:bookmarkStart w:id="54" w:name="_Toc31577632"/>
      <w:bookmarkStart w:id="55" w:name="_Toc82801959"/>
      <w:bookmarkStart w:id="56" w:name="_Toc168563110"/>
      <w:bookmarkEnd w:id="50"/>
      <w:bookmarkEnd w:id="51"/>
      <w:bookmarkEnd w:id="52"/>
      <w:bookmarkEnd w:id="53"/>
      <w:r w:rsidRPr="00377374">
        <w:lastRenderedPageBreak/>
        <w:t>Technical</w:t>
      </w:r>
      <w:bookmarkEnd w:id="56"/>
    </w:p>
    <w:p w14:paraId="50DC0845" w14:textId="77777777" w:rsidR="008853A3" w:rsidRPr="00377374" w:rsidRDefault="008853A3" w:rsidP="008853A3">
      <w:pPr>
        <w:pStyle w:val="Heading2"/>
      </w:pPr>
      <w:bookmarkStart w:id="57" w:name="_Toc168563111"/>
      <w:bookmarkEnd w:id="54"/>
      <w:bookmarkEnd w:id="55"/>
      <w:r w:rsidRPr="00377374">
        <w:t>Hardware</w:t>
      </w:r>
      <w:bookmarkEnd w:id="57"/>
    </w:p>
    <w:p w14:paraId="24362EB6" w14:textId="77777777" w:rsidR="008853A3" w:rsidRPr="00377374" w:rsidRDefault="008853A3" w:rsidP="008853A3">
      <w:pPr>
        <w:rPr>
          <w:lang w:bidi="en-US"/>
        </w:rPr>
      </w:pPr>
      <w:r w:rsidRPr="00377374">
        <w:rPr>
          <w:lang w:bidi="en-US"/>
        </w:rPr>
        <w:t>It is expected that all appointed parties have adequate hardware to support their authoring platforms. Advice can be given should any appointed party be unsure of what is needed.</w:t>
      </w:r>
    </w:p>
    <w:p w14:paraId="4DAAC852" w14:textId="77777777" w:rsidR="008853A3" w:rsidRPr="00377374" w:rsidRDefault="008853A3" w:rsidP="008853A3">
      <w:pPr>
        <w:pStyle w:val="Heading2"/>
      </w:pPr>
      <w:bookmarkStart w:id="58" w:name="_Toc168563112"/>
      <w:r w:rsidRPr="00377374">
        <w:t>Level of Information Need</w:t>
      </w:r>
      <w:bookmarkEnd w:id="58"/>
      <w:r w:rsidRPr="00377374">
        <w:tab/>
      </w:r>
    </w:p>
    <w:p w14:paraId="2BD3C137" w14:textId="04F25300" w:rsidR="008853A3" w:rsidRPr="00377374" w:rsidRDefault="008853A3" w:rsidP="008853A3">
      <w:pPr>
        <w:rPr>
          <w:lang w:bidi="en-US"/>
        </w:rPr>
      </w:pPr>
      <w:r w:rsidRPr="00377374">
        <w:rPr>
          <w:lang w:bidi="en-US"/>
        </w:rPr>
        <w:t>Part 1 &amp; 2 of BS EN ISO 19650:2018 set of standards introduced a new term, 'Level of information need' which is designed to replace the terms used in PAS1192, such as Level of model definition/level of detail (LOD) and level of information (LOI). The PAS1192-2:2013 has been withdrawn</w:t>
      </w:r>
      <w:r w:rsidR="00286C03" w:rsidRPr="00377374">
        <w:rPr>
          <w:rStyle w:val="FootnoteReference"/>
          <w:lang w:bidi="en-US"/>
        </w:rPr>
        <w:footnoteReference w:id="7"/>
      </w:r>
      <w:r w:rsidRPr="00377374">
        <w:rPr>
          <w:lang w:bidi="en-US"/>
        </w:rPr>
        <w:t xml:space="preserve">, and the new BS EN ISO 19650-2:2018 does not define the Maturity Model Progression requirements. </w:t>
      </w:r>
      <w:r w:rsidR="001C5075" w:rsidRPr="00377374">
        <w:rPr>
          <w:lang w:bidi="en-US"/>
        </w:rPr>
        <w:t>Therefore,</w:t>
      </w:r>
      <w:r w:rsidRPr="00377374">
        <w:rPr>
          <w:lang w:bidi="en-US"/>
        </w:rPr>
        <w:t xml:space="preserve"> the trade contractor (task team) should propose suitable model maturity throughout different project stages; the proposal should be submitted to the BIM lead Consultant for review and approval. The BIM Lead Consultant shall have the final right to determine the Level of Information need in any circumstance. The LOD and LOI should refer to the definition mentioned in the NBS BIM Toolkit to achieve the suitable model maturity level in the specific project stage.</w:t>
      </w:r>
    </w:p>
    <w:p w14:paraId="75A82322" w14:textId="37C71E28" w:rsidR="008853A3" w:rsidRPr="00617577" w:rsidRDefault="008853A3" w:rsidP="00617577">
      <w:r w:rsidRPr="00617577">
        <w:t xml:space="preserve">The NBS Toolkit can be accessed by </w:t>
      </w:r>
      <w:r w:rsidR="00E2583C" w:rsidRPr="00617577">
        <w:t xml:space="preserve">the </w:t>
      </w:r>
      <w:r w:rsidRPr="00617577">
        <w:t xml:space="preserve">following: </w:t>
      </w:r>
      <w:hyperlink r:id="rId20" w:history="1">
        <w:r w:rsidRPr="00617577">
          <w:rPr>
            <w:rStyle w:val="Hyperlink"/>
          </w:rPr>
          <w:t>https://toolkit.thenbs.com/definitions</w:t>
        </w:r>
      </w:hyperlink>
      <w:r w:rsidR="00E2583C" w:rsidRPr="00617577">
        <w:t>.</w:t>
      </w:r>
    </w:p>
    <w:p w14:paraId="4E58CC7B" w14:textId="77777777" w:rsidR="008853A3" w:rsidRPr="00377374" w:rsidRDefault="008853A3" w:rsidP="008853A3">
      <w:pPr>
        <w:pStyle w:val="Heading2"/>
      </w:pPr>
      <w:bookmarkStart w:id="59" w:name="_Toc168563113"/>
      <w:r w:rsidRPr="00377374">
        <w:t>Element Interoperability</w:t>
      </w:r>
      <w:bookmarkEnd w:id="59"/>
      <w:r w:rsidRPr="00377374">
        <w:tab/>
      </w:r>
    </w:p>
    <w:p w14:paraId="3FA971B6" w14:textId="77777777" w:rsidR="008853A3" w:rsidRPr="00377374" w:rsidRDefault="008853A3" w:rsidP="008853A3">
      <w:pPr>
        <w:rPr>
          <w:lang w:bidi="en-US"/>
        </w:rPr>
      </w:pPr>
      <w:r w:rsidRPr="00377374">
        <w:rPr>
          <w:lang w:bidi="en-US"/>
        </w:rPr>
        <w:t>As Information Containers (Models) develop from design intent to trade specific, the elements will need to be sufficiently deconstruct-able/adaptable to allow for detailed design elements to be substituted in as defined in the Responsibility Matrix. This is particularly important for interfacing trades such as walls where; the drylining will be modelled by a team or party and the SFS wall systems will be modelled by and different team or party. Each team or party is to define how PIM elements will be adapted as the project lifecycle evolves, i.e. through modelling separate elements or using Parts during model export.</w:t>
      </w:r>
    </w:p>
    <w:p w14:paraId="627C2397" w14:textId="77777777" w:rsidR="008853A3" w:rsidRPr="00377374" w:rsidRDefault="008853A3" w:rsidP="008853A3">
      <w:pPr>
        <w:pStyle w:val="Heading2"/>
      </w:pPr>
      <w:bookmarkStart w:id="60" w:name="_Toc168563114"/>
      <w:r w:rsidRPr="00377374">
        <w:t>Training</w:t>
      </w:r>
      <w:bookmarkEnd w:id="60"/>
      <w:r w:rsidRPr="00377374">
        <w:tab/>
      </w:r>
    </w:p>
    <w:p w14:paraId="4F6E34D7" w14:textId="117E5841" w:rsidR="008853A3" w:rsidRPr="00377374" w:rsidRDefault="008853A3" w:rsidP="008853A3">
      <w:pPr>
        <w:rPr>
          <w:lang w:bidi="en-US"/>
        </w:rPr>
      </w:pPr>
      <w:r w:rsidRPr="00377374">
        <w:rPr>
          <w:lang w:bidi="en-US"/>
        </w:rPr>
        <w:t xml:space="preserve">The CDE will be provided by the lead appointed party. Training and education requirements for the project delivery team involved in the process of production, </w:t>
      </w:r>
      <w:r w:rsidR="001C5075" w:rsidRPr="00377374">
        <w:rPr>
          <w:lang w:bidi="en-US"/>
        </w:rPr>
        <w:t>analysis,</w:t>
      </w:r>
      <w:r w:rsidRPr="00377374">
        <w:rPr>
          <w:lang w:bidi="en-US"/>
        </w:rPr>
        <w:t xml:space="preserve"> and review of the Project Information Model (PIM) shall be assessed and recorded in the appointed parties' BEP in response to the EIR. Training for the CDE will be provided monthly by the Lead Appointed Party. Unless noted in the BEP, remaining project-related training will remain the responsibility of the relevant party and its teams with no additional cost of programme delays to the appointing party. </w:t>
      </w:r>
      <w:bookmarkStart w:id="61" w:name="_Toc31577636"/>
    </w:p>
    <w:p w14:paraId="51EE05E7" w14:textId="77777777" w:rsidR="008853A3" w:rsidRPr="00377374" w:rsidRDefault="008853A3" w:rsidP="008853A3">
      <w:pPr>
        <w:pStyle w:val="Heading2"/>
      </w:pPr>
      <w:bookmarkStart w:id="62" w:name="_Toc168563115"/>
      <w:bookmarkEnd w:id="61"/>
      <w:r w:rsidRPr="00377374">
        <w:lastRenderedPageBreak/>
        <w:t>Coordination and Clash Detection Strategy</w:t>
      </w:r>
      <w:bookmarkEnd w:id="62"/>
      <w:r w:rsidRPr="00377374">
        <w:tab/>
      </w:r>
    </w:p>
    <w:p w14:paraId="33655B0A" w14:textId="35EC3FBF" w:rsidR="008853A3" w:rsidRPr="00377374" w:rsidRDefault="008853A3" w:rsidP="008853A3">
      <w:pPr>
        <w:rPr>
          <w:lang w:bidi="en-US"/>
        </w:rPr>
      </w:pPr>
      <w:r w:rsidRPr="00377374">
        <w:rPr>
          <w:lang w:bidi="en-US"/>
        </w:rPr>
        <w:t xml:space="preserve">Throughout the project's duration, the ethos of clash avoidance is to be adopted by all disciplines, with model authors having ultimate responsibility for the maintenance and integrity of their Work in Progress models. The clash detection tests will be expected to be hard, soft and 4D tests. This will involve undertaking regular checks, </w:t>
      </w:r>
      <w:r w:rsidR="001C5075" w:rsidRPr="00377374">
        <w:rPr>
          <w:lang w:bidi="en-US"/>
        </w:rPr>
        <w:t>reviews,</w:t>
      </w:r>
      <w:r w:rsidRPr="00377374">
        <w:rPr>
          <w:lang w:bidi="en-US"/>
        </w:rPr>
        <w:t xml:space="preserve"> and interface coordination with other disciplines throughout the development of the project's design.</w:t>
      </w:r>
    </w:p>
    <w:p w14:paraId="52626C98" w14:textId="77777777" w:rsidR="008853A3" w:rsidRPr="00377374" w:rsidRDefault="008853A3" w:rsidP="008853A3">
      <w:pPr>
        <w:rPr>
          <w:lang w:bidi="en-US"/>
        </w:rPr>
      </w:pPr>
      <w:r w:rsidRPr="00377374">
        <w:rPr>
          <w:lang w:bidi="en-US"/>
        </w:rPr>
        <w:t>Any identified clashes or coordination issues by each model author are to be uploaded to the designated cloud-based issue management platform, Dalux. All project parties and team members must engage fully with this process.</w:t>
      </w:r>
    </w:p>
    <w:p w14:paraId="24ECD485" w14:textId="77777777" w:rsidR="008853A3" w:rsidRPr="00377374" w:rsidRDefault="008853A3" w:rsidP="008853A3">
      <w:pPr>
        <w:rPr>
          <w:lang w:bidi="en-US"/>
        </w:rPr>
      </w:pPr>
      <w:r w:rsidRPr="00377374">
        <w:rPr>
          <w:lang w:bidi="en-US"/>
        </w:rPr>
        <w:t xml:space="preserve">Attendance to regular model coordination workshops is included but not limited to the BIM process. In addition, all relevant suppliers and their team members must ensure attendance to virtual and in-person model coordination meetings with the appropriate individuals who can make decisions on behalf of their team. </w:t>
      </w:r>
    </w:p>
    <w:p w14:paraId="2CA1A8DE" w14:textId="77777777" w:rsidR="008853A3" w:rsidRPr="00377374" w:rsidRDefault="008853A3" w:rsidP="008853A3">
      <w:pPr>
        <w:rPr>
          <w:lang w:bidi="en-US"/>
        </w:rPr>
      </w:pPr>
      <w:r w:rsidRPr="00377374">
        <w:rPr>
          <w:lang w:bidi="en-US"/>
        </w:rPr>
        <w:t>2D documentation produced for key decision points and project milestones should also be used for commenting and tagging of issues. In addition, the work-in-progress 2D drawings should be made available via the cloud-based application for design review. Information Containers issued within the CDE will remain a single source of truth for all issues. 2D Drawings will remain contractual documents. In accordance with BS EN ISO 19650-2:2018 the following workflow outlines the process for collaborative design and clash avoidance to be followed on this project to ensure clash avoidance is maintained throughout the project delivery</w:t>
      </w:r>
      <w:bookmarkStart w:id="63" w:name="_Toc31577637"/>
      <w:r w:rsidRPr="00377374">
        <w:rPr>
          <w:lang w:bidi="en-US"/>
        </w:rPr>
        <w:t>.</w:t>
      </w:r>
    </w:p>
    <w:p w14:paraId="50D8091D" w14:textId="77777777" w:rsidR="008853A3" w:rsidRPr="00377374" w:rsidRDefault="008853A3" w:rsidP="008853A3">
      <w:pPr>
        <w:pStyle w:val="Heading2"/>
      </w:pPr>
      <w:bookmarkStart w:id="64" w:name="_Toc168563116"/>
      <w:bookmarkEnd w:id="63"/>
      <w:r w:rsidRPr="00377374">
        <w:t xml:space="preserve">Information Exchange Formats / </w:t>
      </w:r>
      <w:proofErr w:type="spellStart"/>
      <w:r w:rsidRPr="00377374">
        <w:t>COBie</w:t>
      </w:r>
      <w:bookmarkEnd w:id="64"/>
      <w:proofErr w:type="spellEnd"/>
    </w:p>
    <w:p w14:paraId="0AE28DC8" w14:textId="2CFB47D2" w:rsidR="008853A3" w:rsidRPr="00377374" w:rsidRDefault="008853A3" w:rsidP="00DF3704">
      <w:pPr>
        <w:rPr>
          <w:lang w:bidi="en-US"/>
        </w:rPr>
      </w:pPr>
      <w:r w:rsidRPr="00377374">
        <w:rPr>
          <w:lang w:bidi="en-US"/>
        </w:rPr>
        <w:t xml:space="preserve">All project Information Containers will need to be exchanged in their native file formats or using an IFC file format. 2D information and </w:t>
      </w:r>
      <w:proofErr w:type="spellStart"/>
      <w:r w:rsidRPr="00377374">
        <w:rPr>
          <w:lang w:bidi="en-US"/>
        </w:rPr>
        <w:t>COBie</w:t>
      </w:r>
      <w:proofErr w:type="spellEnd"/>
      <w:r w:rsidR="00DF3704" w:rsidRPr="00377374">
        <w:rPr>
          <w:rStyle w:val="FootnoteReference"/>
          <w:lang w:bidi="en-US"/>
        </w:rPr>
        <w:footnoteReference w:id="8"/>
      </w:r>
      <w:r w:rsidRPr="00377374">
        <w:rPr>
          <w:lang w:bidi="en-US"/>
        </w:rPr>
        <w:t xml:space="preserve"> will need to be provided:</w:t>
      </w:r>
    </w:p>
    <w:p w14:paraId="371A71D4" w14:textId="77777777" w:rsidR="007C6CA4" w:rsidRPr="00377374" w:rsidRDefault="008853A3" w:rsidP="008853A3">
      <w:pPr>
        <w:pStyle w:val="ListParagraph"/>
      </w:pPr>
      <w:r w:rsidRPr="00377374">
        <w:t>Native discipline-based 3D model files product specific for all design and analysis of models</w:t>
      </w:r>
      <w:r w:rsidR="007C6CA4" w:rsidRPr="00377374">
        <w:t>.</w:t>
      </w:r>
    </w:p>
    <w:p w14:paraId="2B4A0666" w14:textId="77777777" w:rsidR="007C6CA4" w:rsidRPr="00377374" w:rsidRDefault="008853A3" w:rsidP="008853A3">
      <w:pPr>
        <w:pStyle w:val="ListParagraph"/>
      </w:pPr>
      <w:r w:rsidRPr="00377374">
        <w:t>3D discipline-based models extracted from native files, for collaboration and clash detection</w:t>
      </w:r>
      <w:r w:rsidR="007C6CA4" w:rsidRPr="00377374">
        <w:t>.</w:t>
      </w:r>
    </w:p>
    <w:p w14:paraId="1D323674" w14:textId="77777777" w:rsidR="007C6CA4" w:rsidRPr="00377374" w:rsidRDefault="008853A3" w:rsidP="008853A3">
      <w:pPr>
        <w:pStyle w:val="ListParagraph"/>
      </w:pPr>
      <w:r w:rsidRPr="00377374">
        <w:t>COBie-COBie-UK-2012 version 2.4 extracted from native files</w:t>
      </w:r>
      <w:r w:rsidR="007C6CA4" w:rsidRPr="00377374">
        <w:t>.</w:t>
      </w:r>
    </w:p>
    <w:p w14:paraId="4DA413CE" w14:textId="16FF1CD6" w:rsidR="007C6CA4" w:rsidRPr="00377374" w:rsidRDefault="008853A3" w:rsidP="008853A3">
      <w:pPr>
        <w:pStyle w:val="ListParagraph"/>
      </w:pPr>
      <w:r w:rsidRPr="00377374">
        <w:t>PDF files (for associated documentation</w:t>
      </w:r>
      <w:r w:rsidR="001C5075" w:rsidRPr="00377374">
        <w:t>).</w:t>
      </w:r>
    </w:p>
    <w:p w14:paraId="18BAA8EA" w14:textId="77777777" w:rsidR="007C6CA4" w:rsidRPr="00377374" w:rsidRDefault="008853A3" w:rsidP="008853A3">
      <w:pPr>
        <w:pStyle w:val="ListParagraph"/>
      </w:pPr>
      <w:r w:rsidRPr="00377374">
        <w:t xml:space="preserve">2D drawing files in </w:t>
      </w:r>
      <w:proofErr w:type="spellStart"/>
      <w:r w:rsidRPr="00377374">
        <w:t>dwg</w:t>
      </w:r>
      <w:proofErr w:type="spellEnd"/>
      <w:r w:rsidRPr="00377374">
        <w:t xml:space="preserve"> format cut from the submitted models</w:t>
      </w:r>
      <w:r w:rsidR="007C6CA4" w:rsidRPr="00377374">
        <w:t>.</w:t>
      </w:r>
    </w:p>
    <w:p w14:paraId="030B1EE2" w14:textId="47105F5A" w:rsidR="008853A3" w:rsidRPr="00377374" w:rsidRDefault="008853A3" w:rsidP="008853A3">
      <w:pPr>
        <w:rPr>
          <w:lang w:bidi="en-US"/>
        </w:rPr>
      </w:pPr>
      <w:r w:rsidRPr="00377374">
        <w:rPr>
          <w:lang w:bidi="en-US"/>
        </w:rPr>
        <w:t xml:space="preserve">The lead appointed party, or the responsible appointed party shall enter all hand over information, i.e. O&amp;M information, H&amp;S information, Asset schedules, PPM schedule, Commissioning data etc, </w:t>
      </w:r>
      <w:r w:rsidR="001C5075" w:rsidRPr="00377374">
        <w:rPr>
          <w:lang w:bidi="en-US"/>
        </w:rPr>
        <w:t>into</w:t>
      </w:r>
      <w:r w:rsidRPr="00377374">
        <w:rPr>
          <w:lang w:bidi="en-US"/>
        </w:rPr>
        <w:t xml:space="preserve"> the Dalux cloud-based Asset Information Model (AIM). The intent of inclusion of </w:t>
      </w:r>
      <w:proofErr w:type="spellStart"/>
      <w:r w:rsidRPr="00377374">
        <w:rPr>
          <w:lang w:bidi="en-US"/>
        </w:rPr>
        <w:t>COBie</w:t>
      </w:r>
      <w:proofErr w:type="spellEnd"/>
      <w:r w:rsidRPr="00377374">
        <w:rPr>
          <w:lang w:bidi="en-US"/>
        </w:rPr>
        <w:t xml:space="preserve"> is to enable the Project appointing party to maintain and manage the asset.</w:t>
      </w:r>
      <w:bookmarkStart w:id="65" w:name="_Toc31558813"/>
      <w:bookmarkStart w:id="66" w:name="_Toc31572778"/>
      <w:bookmarkStart w:id="67" w:name="_Toc31577638"/>
      <w:bookmarkEnd w:id="65"/>
      <w:bookmarkEnd w:id="66"/>
    </w:p>
    <w:p w14:paraId="5CAC7028" w14:textId="77777777" w:rsidR="008853A3" w:rsidRPr="00377374" w:rsidRDefault="008853A3" w:rsidP="008853A3">
      <w:pPr>
        <w:pStyle w:val="Heading2"/>
      </w:pPr>
      <w:bookmarkStart w:id="68" w:name="_Toc168563117"/>
      <w:bookmarkEnd w:id="67"/>
      <w:r w:rsidRPr="00377374">
        <w:lastRenderedPageBreak/>
        <w:t>Competence Assessment</w:t>
      </w:r>
      <w:bookmarkEnd w:id="68"/>
      <w:r w:rsidRPr="00377374">
        <w:tab/>
      </w:r>
    </w:p>
    <w:p w14:paraId="5E57A73E" w14:textId="77777777" w:rsidR="008853A3" w:rsidRPr="00377374" w:rsidRDefault="008853A3" w:rsidP="008853A3">
      <w:pPr>
        <w:rPr>
          <w:lang w:bidi="en-US"/>
        </w:rPr>
      </w:pPr>
      <w:r w:rsidRPr="00377374">
        <w:rPr>
          <w:lang w:bidi="en-US"/>
        </w:rPr>
        <w:t xml:space="preserve">All involved parties and teams must complete the following capability and capacity assessment forms: </w:t>
      </w:r>
    </w:p>
    <w:p w14:paraId="48FD5AD5" w14:textId="77777777" w:rsidR="007C6CA4" w:rsidRPr="00377374" w:rsidRDefault="008853A3" w:rsidP="008853A3">
      <w:pPr>
        <w:pStyle w:val="ListParagraph"/>
        <w:rPr>
          <w:lang w:bidi="en-US"/>
        </w:rPr>
      </w:pPr>
      <w:r w:rsidRPr="00377374">
        <w:rPr>
          <w:lang w:bidi="en-US"/>
        </w:rPr>
        <w:t>Delivery Team Capability and Capacity</w:t>
      </w:r>
      <w:r w:rsidR="007C6CA4" w:rsidRPr="00377374">
        <w:rPr>
          <w:lang w:bidi="en-US"/>
        </w:rPr>
        <w:t>.</w:t>
      </w:r>
    </w:p>
    <w:p w14:paraId="0BDFEB46" w14:textId="77777777" w:rsidR="007C6CA4" w:rsidRPr="00377374" w:rsidRDefault="008853A3" w:rsidP="008853A3">
      <w:pPr>
        <w:pStyle w:val="ListParagraph"/>
        <w:rPr>
          <w:lang w:bidi="en-US"/>
        </w:rPr>
      </w:pPr>
      <w:r w:rsidRPr="00377374">
        <w:rPr>
          <w:lang w:bidi="en-US"/>
        </w:rPr>
        <w:t>Capability and Capacity to Manage Information</w:t>
      </w:r>
      <w:r w:rsidR="007C6CA4" w:rsidRPr="00377374">
        <w:rPr>
          <w:lang w:bidi="en-US"/>
        </w:rPr>
        <w:t>.</w:t>
      </w:r>
    </w:p>
    <w:p w14:paraId="4F121A8B" w14:textId="14BE860C" w:rsidR="007C6CA4" w:rsidRPr="00377374" w:rsidRDefault="008853A3" w:rsidP="008853A3">
      <w:pPr>
        <w:pStyle w:val="ListParagraph"/>
        <w:rPr>
          <w:lang w:bidi="en-US"/>
        </w:rPr>
      </w:pPr>
      <w:r w:rsidRPr="00377374">
        <w:rPr>
          <w:lang w:bidi="en-US"/>
        </w:rPr>
        <w:t xml:space="preserve">Capability and Capacity to Produce </w:t>
      </w:r>
      <w:r w:rsidR="001C5075" w:rsidRPr="00377374">
        <w:rPr>
          <w:lang w:bidi="en-US"/>
        </w:rPr>
        <w:t>Information.</w:t>
      </w:r>
    </w:p>
    <w:p w14:paraId="38B0E998" w14:textId="77777777" w:rsidR="007C6CA4" w:rsidRPr="00377374" w:rsidRDefault="008853A3" w:rsidP="008853A3">
      <w:pPr>
        <w:pStyle w:val="ListParagraph"/>
        <w:rPr>
          <w:lang w:bidi="en-US"/>
        </w:rPr>
      </w:pPr>
      <w:r w:rsidRPr="00377374">
        <w:rPr>
          <w:lang w:bidi="en-US"/>
        </w:rPr>
        <w:t>Assessment of the Availability of Information Technology</w:t>
      </w:r>
      <w:r w:rsidR="007C6CA4" w:rsidRPr="00377374">
        <w:rPr>
          <w:lang w:bidi="en-US"/>
        </w:rPr>
        <w:t>.</w:t>
      </w:r>
    </w:p>
    <w:p w14:paraId="4392ECD7" w14:textId="0E67A1A5" w:rsidR="008853A3" w:rsidRPr="00377374" w:rsidRDefault="008853A3" w:rsidP="008853A3">
      <w:pPr>
        <w:rPr>
          <w:lang w:bidi="en-US"/>
        </w:rPr>
      </w:pPr>
      <w:r w:rsidRPr="00377374">
        <w:rPr>
          <w:lang w:bidi="en-US"/>
        </w:rPr>
        <w:t xml:space="preserve">Competence Assessments are part of the overall tender submission and in response to this EIR. The purpose of this assessment is to determine if the prospective lead appointed party and/or the appointed parties are capable and experienced enough to answer the project information requirements. </w:t>
      </w:r>
    </w:p>
    <w:p w14:paraId="7694C52D" w14:textId="77777777" w:rsidR="008853A3" w:rsidRPr="00377374" w:rsidRDefault="008853A3" w:rsidP="008853A3">
      <w:pPr>
        <w:rPr>
          <w:lang w:bidi="en-US"/>
        </w:rPr>
      </w:pPr>
      <w:r w:rsidRPr="00377374">
        <w:rPr>
          <w:lang w:bidi="en-US"/>
        </w:rPr>
        <w:t xml:space="preserve">Prospective appointed parties which are certified by any national or international BIM Scheme are not exempted and are expected to provide the assessment forms as part of their tender response. </w:t>
      </w:r>
    </w:p>
    <w:p w14:paraId="445D3DB8" w14:textId="77777777" w:rsidR="008853A3" w:rsidRPr="00377374" w:rsidRDefault="008853A3" w:rsidP="008853A3">
      <w:pPr>
        <w:pStyle w:val="Heading1"/>
      </w:pPr>
      <w:bookmarkStart w:id="69" w:name="_Toc31577640"/>
      <w:bookmarkStart w:id="70" w:name="_Toc82801967"/>
      <w:bookmarkStart w:id="71" w:name="_Toc168563118"/>
      <w:r w:rsidRPr="00377374">
        <w:lastRenderedPageBreak/>
        <w:t>Commercial</w:t>
      </w:r>
      <w:bookmarkEnd w:id="71"/>
      <w:r w:rsidRPr="00377374">
        <w:tab/>
      </w:r>
    </w:p>
    <w:p w14:paraId="481584C0" w14:textId="77777777" w:rsidR="008853A3" w:rsidRPr="00377374" w:rsidRDefault="008853A3" w:rsidP="008853A3">
      <w:pPr>
        <w:pStyle w:val="Heading2"/>
      </w:pPr>
      <w:bookmarkStart w:id="72" w:name="_Toc168563119"/>
      <w:bookmarkEnd w:id="69"/>
      <w:bookmarkEnd w:id="70"/>
      <w:r w:rsidRPr="00377374">
        <w:t>Project Deliverables</w:t>
      </w:r>
      <w:bookmarkEnd w:id="72"/>
      <w:r w:rsidRPr="00377374">
        <w:tab/>
      </w:r>
    </w:p>
    <w:p w14:paraId="7C928978" w14:textId="77777777" w:rsidR="008853A3" w:rsidRPr="00377374" w:rsidRDefault="008853A3" w:rsidP="008853A3">
      <w:pPr>
        <w:rPr>
          <w:lang w:bidi="en-US"/>
        </w:rPr>
      </w:pPr>
      <w:r w:rsidRPr="00377374">
        <w:rPr>
          <w:lang w:bidi="en-US"/>
        </w:rPr>
        <w:t xml:space="preserve">All appointed parties and task teams shall ensure the structure of their work deliverables and information exchanges is as per the RIBA Plan of Work stages 2013 and to the level of information need defined in the BEP. </w:t>
      </w:r>
    </w:p>
    <w:p w14:paraId="1CB0CAFD" w14:textId="77777777" w:rsidR="008853A3" w:rsidRPr="00377374" w:rsidRDefault="008853A3" w:rsidP="008853A3">
      <w:pPr>
        <w:rPr>
          <w:lang w:bidi="en-US"/>
        </w:rPr>
      </w:pPr>
      <w:r w:rsidRPr="00377374">
        <w:rPr>
          <w:lang w:bidi="en-US"/>
        </w:rPr>
        <w:t>In cases where information will be provided in the model and other formats the priority is to provide the model information with supplementary information provided in other document formats as agreed and noted within the BEP response's specific to suppliers' design package.</w:t>
      </w:r>
    </w:p>
    <w:p w14:paraId="45681245" w14:textId="77777777" w:rsidR="008853A3" w:rsidRPr="00377374" w:rsidRDefault="008853A3" w:rsidP="008853A3">
      <w:pPr>
        <w:pStyle w:val="Heading2"/>
      </w:pPr>
      <w:bookmarkStart w:id="73" w:name="_Toc168563120"/>
      <w:r w:rsidRPr="00377374">
        <w:t>Model Ownership and Use</w:t>
      </w:r>
      <w:bookmarkEnd w:id="73"/>
      <w:r w:rsidRPr="00377374">
        <w:tab/>
      </w:r>
    </w:p>
    <w:p w14:paraId="4491AA0C" w14:textId="77777777" w:rsidR="008853A3" w:rsidRPr="00377374" w:rsidRDefault="008853A3" w:rsidP="008853A3">
      <w:pPr>
        <w:rPr>
          <w:lang w:bidi="en-US"/>
        </w:rPr>
      </w:pPr>
      <w:r w:rsidRPr="00377374">
        <w:rPr>
          <w:lang w:bidi="en-US"/>
        </w:rPr>
        <w:t>The Information Protocol is to be completed and appended to the appointment to illustrate understanding and compliance with all associated BIM procedures and requirements. All parties and teams grant the appointing party a non-exclusive license as well as, to the extent that the material and any rights subsiding therein are owned by a third party or parties, a sub license to allow the appointing party</w:t>
      </w:r>
      <w:r w:rsidRPr="00377374">
        <w:rPr>
          <w:b/>
          <w:lang w:bidi="en-US"/>
        </w:rPr>
        <w:t xml:space="preserve"> </w:t>
      </w:r>
      <w:r w:rsidRPr="00377374">
        <w:rPr>
          <w:lang w:bidi="en-US"/>
        </w:rPr>
        <w:t xml:space="preserve">to transmit, copy and use the material and any proprietary work contained in the model for uses listed in the EIR as well as the activities listed in the BEP. </w:t>
      </w:r>
    </w:p>
    <w:p w14:paraId="2335650E" w14:textId="77777777" w:rsidR="008853A3" w:rsidRPr="00377374" w:rsidRDefault="008853A3" w:rsidP="008853A3">
      <w:pPr>
        <w:pStyle w:val="Heading2"/>
      </w:pPr>
      <w:bookmarkStart w:id="74" w:name="_Toc168563121"/>
      <w:r w:rsidRPr="00377374">
        <w:t>BIM and Digital Assessment</w:t>
      </w:r>
      <w:bookmarkEnd w:id="74"/>
      <w:r w:rsidRPr="00377374">
        <w:tab/>
      </w:r>
    </w:p>
    <w:p w14:paraId="527283A1" w14:textId="77777777" w:rsidR="008853A3" w:rsidRPr="00377374" w:rsidRDefault="008853A3" w:rsidP="008853A3">
      <w:pPr>
        <w:rPr>
          <w:lang w:bidi="en-US"/>
        </w:rPr>
      </w:pPr>
      <w:r w:rsidRPr="00377374">
        <w:rPr>
          <w:lang w:bidi="en-US"/>
        </w:rPr>
        <w:t xml:space="preserve">All involved parties and teams must complete the BIM Capability and Capacity Assessment forms provided as part of the overall tender submission and in response to this EIR. The purpose of this assessment is to determine if the lead appointed party and appointed parties are capable and experienced enough in order to achieve the project information requirements. </w:t>
      </w:r>
    </w:p>
    <w:p w14:paraId="0E30A483" w14:textId="4586F80F" w:rsidR="008853A3" w:rsidRPr="00377374" w:rsidRDefault="008853A3" w:rsidP="008853A3">
      <w:pPr>
        <w:rPr>
          <w:lang w:bidi="en-US"/>
        </w:rPr>
      </w:pPr>
      <w:r w:rsidRPr="00377374">
        <w:rPr>
          <w:lang w:bidi="en-US"/>
        </w:rPr>
        <w:t xml:space="preserve">Evidence of planning, </w:t>
      </w:r>
      <w:r w:rsidR="001C5075" w:rsidRPr="00377374">
        <w:rPr>
          <w:lang w:bidi="en-US"/>
        </w:rPr>
        <w:t>delivery,</w:t>
      </w:r>
      <w:r w:rsidRPr="00377374">
        <w:rPr>
          <w:lang w:bidi="en-US"/>
        </w:rPr>
        <w:t xml:space="preserve"> and management of resources as well as technical capabilities or limitations through the supply chain is to be provided in the BIM Capability Assessment form returns. All teams with a package specific Scope of Works are required to respond fully to this EIR and the requirements within, including BIM Capability Assessment forms in order to return a compliant bid. Any tender returns not addressing this EIR will be treated as non-compliant.</w:t>
      </w:r>
    </w:p>
    <w:p w14:paraId="7B23F414" w14:textId="77777777" w:rsidR="008853A3" w:rsidRPr="00377374" w:rsidRDefault="008853A3" w:rsidP="008853A3">
      <w:pPr>
        <w:pStyle w:val="Heading2"/>
      </w:pPr>
      <w:bookmarkStart w:id="75" w:name="_Toc168563122"/>
      <w:r w:rsidRPr="00377374">
        <w:t>Security Requirements</w:t>
      </w:r>
      <w:bookmarkEnd w:id="75"/>
    </w:p>
    <w:p w14:paraId="2D578FD7" w14:textId="77777777" w:rsidR="008853A3" w:rsidRPr="00377374" w:rsidRDefault="008853A3" w:rsidP="008853A3">
      <w:pPr>
        <w:rPr>
          <w:lang w:bidi="en-US"/>
        </w:rPr>
      </w:pPr>
      <w:r w:rsidRPr="00377374">
        <w:rPr>
          <w:lang w:bidi="en-US"/>
        </w:rPr>
        <w:t xml:space="preserve">It should be noted that all project information, unless otherwise explicitly agreed, is to be treated as confidential. Information uploaded to the CDE (Dalux) is to adhere to the Dalux Protocol provided under separate cover. </w:t>
      </w:r>
    </w:p>
    <w:p w14:paraId="066D4944" w14:textId="64F02D2D" w:rsidR="00E36834" w:rsidRPr="00377374" w:rsidRDefault="008853A3" w:rsidP="00617577">
      <w:pPr>
        <w:rPr>
          <w:lang w:bidi="en-US"/>
        </w:rPr>
      </w:pPr>
      <w:r w:rsidRPr="00377374">
        <w:rPr>
          <w:lang w:bidi="en-US"/>
        </w:rPr>
        <w:t xml:space="preserve">Dalux is configured to achieve compliance with the principles of PAS1192-5:2015 Specification for security-minded building information modelling, digital built </w:t>
      </w:r>
      <w:r w:rsidR="001C5075" w:rsidRPr="00377374">
        <w:rPr>
          <w:lang w:bidi="en-US"/>
        </w:rPr>
        <w:t>environments,</w:t>
      </w:r>
      <w:r w:rsidRPr="00377374">
        <w:rPr>
          <w:lang w:bidi="en-US"/>
        </w:rPr>
        <w:t xml:space="preserve"> and smart asset management.</w:t>
      </w:r>
    </w:p>
    <w:sectPr w:rsidR="00E36834" w:rsidRPr="00377374" w:rsidSect="00054666">
      <w:headerReference w:type="even" r:id="rId21"/>
      <w:headerReference w:type="default" r:id="rId22"/>
      <w:footerReference w:type="even" r:id="rId23"/>
      <w:footerReference w:type="default" r:id="rId24"/>
      <w:headerReference w:type="first" r:id="rId25"/>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7D60F2" w14:textId="77777777" w:rsidR="00930E67" w:rsidRDefault="00930E67" w:rsidP="00EF1F60">
      <w:pPr>
        <w:spacing w:after="0"/>
      </w:pPr>
      <w:r>
        <w:separator/>
      </w:r>
    </w:p>
  </w:endnote>
  <w:endnote w:type="continuationSeparator" w:id="0">
    <w:p w14:paraId="249F4FD8" w14:textId="77777777" w:rsidR="00930E67" w:rsidRDefault="00930E67" w:rsidP="00EF1F60">
      <w:pPr>
        <w:spacing w:after="0"/>
      </w:pPr>
      <w:r>
        <w:continuationSeparator/>
      </w:r>
    </w:p>
  </w:endnote>
  <w:endnote w:type="continuationNotice" w:id="1">
    <w:p w14:paraId="7AC62659" w14:textId="77777777" w:rsidR="00930E67" w:rsidRDefault="00930E6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9D5C5AB4-27C8-406F-B5C6-06522FABC9EB}"/>
    <w:embedBold r:id="rId2" w:fontKey="{FF808CD8-9D67-4758-BFA1-39AAD8F9604A}"/>
    <w:embedItalic r:id="rId3" w:fontKey="{814EA91B-2F46-477A-80DE-D8E3B29BA240}"/>
  </w:font>
  <w:font w:name="Open Sans SemiBold">
    <w:panose1 w:val="020B0706030804020204"/>
    <w:charset w:val="00"/>
    <w:family w:val="swiss"/>
    <w:pitch w:val="variable"/>
    <w:sig w:usb0="E00002EF" w:usb1="4000205B" w:usb2="00000028" w:usb3="00000000" w:csb0="0000019F" w:csb1="00000000"/>
    <w:embedRegular r:id="rId4" w:fontKey="{78201CEF-3EC9-47F1-BDEB-CCF943D0AD82}"/>
    <w:embedItalic r:id="rId5" w:fontKey="{56631464-B669-470C-A772-7E7D2F73B896}"/>
  </w:font>
  <w:font w:name="Open Sans ExtraBold">
    <w:panose1 w:val="020B0906030804020204"/>
    <w:charset w:val="00"/>
    <w:family w:val="swiss"/>
    <w:pitch w:val="variable"/>
    <w:sig w:usb0="E00002EF" w:usb1="4000205B" w:usb2="00000028" w:usb3="00000000" w:csb0="0000019F" w:csb1="00000000"/>
    <w:embedRegular r:id="rId6" w:fontKey="{C59179AE-D63B-4A19-B959-153DBC8CA627}"/>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embedRegular r:id="rId7" w:fontKey="{2FBB5021-CEE1-4DCC-968A-86D602621132}"/>
  </w:font>
  <w:font w:name="Avenir Next LT Pro">
    <w:charset w:val="00"/>
    <w:family w:val="swiss"/>
    <w:pitch w:val="variable"/>
    <w:sig w:usb0="800000EF" w:usb1="5000204A" w:usb2="00000000" w:usb3="00000000" w:csb0="00000093" w:csb1="00000000"/>
    <w:embedRegular r:id="rId8" w:fontKey="{F1415FC6-9CCE-4C5C-AAEA-1E7DEA2D7966}"/>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06911468"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CD5BCD">
        <w:t>EXCHANGE INFORMATION REQUIREMENTS (EIR)</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740A40A7"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CD5BCD">
        <w:t>EXCHANGE INFORMATION REQUIREMENTS (EIR)</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54117731" w:rsidR="00CC602B" w:rsidRPr="00704F3B" w:rsidRDefault="009872C3" w:rsidP="00F44CF4">
    <w:pPr>
      <w:pStyle w:val="Footer"/>
    </w:pPr>
    <w:fldSimple w:instr=" STYLEREF  &quot;Heading 1&quot; \n  \* MERGEFORMAT ">
      <w:r w:rsidR="00CD5BCD">
        <w:t>3</w:t>
      </w:r>
    </w:fldSimple>
    <w:r w:rsidR="00CC602B" w:rsidRPr="00704F3B">
      <w:t xml:space="preserve">. </w:t>
    </w:r>
    <w:fldSimple w:instr=" STYLEREF  &quot;Heading 1&quot;  \* MERGEFORMAT ">
      <w:r w:rsidR="00CD5BCD">
        <w:t>Project Information Requirements</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5920FD10"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CD5BCD">
        <w:t>3</w:t>
      </w:r>
    </w:fldSimple>
    <w:r w:rsidRPr="00704F3B">
      <w:t xml:space="preserve">. </w:t>
    </w:r>
    <w:fldSimple w:instr=" STYLEREF  &quot;Heading 1&quot;  \* MERGEFORMAT ">
      <w:r w:rsidR="00CD5BCD">
        <w:t>Project Information Requirements</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DA7ED5" w14:textId="77777777" w:rsidR="00930E67" w:rsidRDefault="00930E67" w:rsidP="00EF1F60">
      <w:pPr>
        <w:spacing w:after="0"/>
      </w:pPr>
      <w:r>
        <w:separator/>
      </w:r>
    </w:p>
  </w:footnote>
  <w:footnote w:type="continuationSeparator" w:id="0">
    <w:p w14:paraId="10974720" w14:textId="77777777" w:rsidR="00930E67" w:rsidRDefault="00930E67" w:rsidP="00EF1F60">
      <w:pPr>
        <w:spacing w:after="0"/>
      </w:pPr>
      <w:r>
        <w:continuationSeparator/>
      </w:r>
    </w:p>
  </w:footnote>
  <w:footnote w:type="continuationNotice" w:id="1">
    <w:p w14:paraId="389FD74F" w14:textId="77777777" w:rsidR="00930E67" w:rsidRDefault="00930E67">
      <w:pPr>
        <w:spacing w:after="0"/>
      </w:pPr>
    </w:p>
  </w:footnote>
  <w:footnote w:id="2">
    <w:p w14:paraId="2CB51968" w14:textId="096B68D3" w:rsidR="008853A3" w:rsidRPr="00CD5BCD" w:rsidRDefault="008853A3" w:rsidP="008853A3">
      <w:pPr>
        <w:pStyle w:val="FootnoteText"/>
        <w:rPr>
          <w:lang w:val="fr-FR"/>
        </w:rPr>
      </w:pPr>
      <w:r>
        <w:rPr>
          <w:rStyle w:val="FootnoteReference"/>
        </w:rPr>
        <w:footnoteRef/>
      </w:r>
      <w:r w:rsidRPr="00CD5BCD">
        <w:rPr>
          <w:lang w:val="fr-FR"/>
        </w:rPr>
        <w:t xml:space="preserve"> Asset Information </w:t>
      </w:r>
      <w:proofErr w:type="spellStart"/>
      <w:r w:rsidRPr="00CD5BCD">
        <w:rPr>
          <w:lang w:val="fr-FR"/>
        </w:rPr>
        <w:t>Requirements</w:t>
      </w:r>
      <w:proofErr w:type="spellEnd"/>
      <w:r w:rsidRPr="00CD5BCD">
        <w:rPr>
          <w:lang w:val="fr-FR"/>
        </w:rPr>
        <w:t xml:space="preserve"> document </w:t>
      </w:r>
      <w:proofErr w:type="spellStart"/>
      <w:r w:rsidRPr="00CD5BCD">
        <w:rPr>
          <w:lang w:val="fr-FR"/>
        </w:rPr>
        <w:t>reference</w:t>
      </w:r>
      <w:proofErr w:type="spellEnd"/>
      <w:r w:rsidR="00FB1DF7" w:rsidRPr="00CD5BCD">
        <w:rPr>
          <w:sz w:val="24"/>
          <w:szCs w:val="24"/>
          <w:lang w:val="fr-FR"/>
        </w:rPr>
        <w:t xml:space="preserve"> </w:t>
      </w:r>
      <w:sdt>
        <w:sdtPr>
          <w:alias w:val="0000-XXX-XX-XX-SP-X-XXXX"/>
          <w:tag w:val="0000-XXX-XX-XX-SP-X-XXXX"/>
          <w:id w:val="-607187486"/>
          <w:placeholder>
            <w:docPart w:val="117A3CCFE4DD40AD81C5E46A3DF236DF"/>
          </w:placeholder>
          <w:showingPlcHdr/>
          <w:text/>
        </w:sdtPr>
        <w:sdtContent>
          <w:r w:rsidR="00C7590C" w:rsidRPr="00CD5BCD">
            <w:rPr>
              <w:rStyle w:val="PlaceholderText"/>
              <w:lang w:val="fr-FR"/>
            </w:rPr>
            <w:t>0000-XXX-XX-XX-SP-X-XXXX</w:t>
          </w:r>
        </w:sdtContent>
      </w:sdt>
      <w:r w:rsidR="003A68C4" w:rsidRPr="00CD5BCD">
        <w:rPr>
          <w:lang w:val="fr-FR"/>
        </w:rPr>
        <w:t>.</w:t>
      </w:r>
    </w:p>
  </w:footnote>
  <w:footnote w:id="3">
    <w:p w14:paraId="19DD389B" w14:textId="36008494" w:rsidR="001F51A1" w:rsidRPr="001F51A1" w:rsidRDefault="001F51A1">
      <w:pPr>
        <w:pStyle w:val="FootnoteText"/>
        <w:rPr>
          <w:lang w:val="en-US"/>
        </w:rPr>
      </w:pPr>
      <w:r>
        <w:rPr>
          <w:rStyle w:val="FootnoteReference"/>
        </w:rPr>
        <w:footnoteRef/>
      </w:r>
      <w:r>
        <w:t xml:space="preserve"> </w:t>
      </w:r>
      <w:r>
        <w:rPr>
          <w:lang w:val="en-US"/>
        </w:rPr>
        <w:t xml:space="preserve">BEP </w:t>
      </w:r>
      <w:sdt>
        <w:sdtPr>
          <w:alias w:val="Appendix"/>
          <w:tag w:val="Appendix"/>
          <w:id w:val="53438774"/>
          <w:placeholder>
            <w:docPart w:val="554EE4A87CAE4C3F9975F2DDBF45C04D"/>
          </w:placeholder>
          <w:showingPlcHdr/>
          <w:text/>
        </w:sdtPr>
        <w:sdtContent>
          <w:r w:rsidR="00C7590C" w:rsidRPr="00F64B27">
            <w:rPr>
              <w:rStyle w:val="PlaceholderText"/>
            </w:rPr>
            <w:t>Appendix</w:t>
          </w:r>
        </w:sdtContent>
      </w:sdt>
      <w:r>
        <w:rPr>
          <w:lang w:val="en-US"/>
        </w:rPr>
        <w:t>: Roles and Responsibilities RACI Matrix</w:t>
      </w:r>
    </w:p>
  </w:footnote>
  <w:footnote w:id="4">
    <w:p w14:paraId="54B82C02" w14:textId="0298F3B8" w:rsidR="00240928" w:rsidRPr="00240928" w:rsidRDefault="00240928">
      <w:pPr>
        <w:pStyle w:val="FootnoteText"/>
        <w:rPr>
          <w:lang w:val="en-US"/>
        </w:rPr>
      </w:pPr>
      <w:r>
        <w:rPr>
          <w:rStyle w:val="FootnoteReference"/>
        </w:rPr>
        <w:footnoteRef/>
      </w:r>
      <w:r>
        <w:t xml:space="preserve"> </w:t>
      </w:r>
      <w:r>
        <w:rPr>
          <w:lang w:val="en-US"/>
        </w:rPr>
        <w:t>Further explanation provided in the BEP</w:t>
      </w:r>
    </w:p>
  </w:footnote>
  <w:footnote w:id="5">
    <w:p w14:paraId="4C5513DF" w14:textId="2958A1D9" w:rsidR="00BA13F0" w:rsidRPr="00BA13F0" w:rsidRDefault="00BA13F0">
      <w:pPr>
        <w:pStyle w:val="FootnoteText"/>
        <w:rPr>
          <w:lang w:val="en-US"/>
        </w:rPr>
      </w:pPr>
      <w:r>
        <w:rPr>
          <w:rStyle w:val="FootnoteReference"/>
        </w:rPr>
        <w:footnoteRef/>
      </w:r>
      <w:r>
        <w:t xml:space="preserve"> </w:t>
      </w:r>
      <w:r>
        <w:rPr>
          <w:lang w:val="en-US"/>
        </w:rPr>
        <w:t>QA/QC procedure outlined in the BEP</w:t>
      </w:r>
    </w:p>
  </w:footnote>
  <w:footnote w:id="6">
    <w:p w14:paraId="65545054" w14:textId="3D11AA19" w:rsidR="00422FCA" w:rsidRPr="00422FCA" w:rsidRDefault="00422FCA">
      <w:pPr>
        <w:pStyle w:val="FootnoteText"/>
        <w:rPr>
          <w:lang w:val="en-US"/>
        </w:rPr>
      </w:pPr>
      <w:r>
        <w:rPr>
          <w:rStyle w:val="FootnoteReference"/>
        </w:rPr>
        <w:footnoteRef/>
      </w:r>
      <w:r>
        <w:t xml:space="preserve"> </w:t>
      </w:r>
      <w:r>
        <w:rPr>
          <w:lang w:val="en-US"/>
        </w:rPr>
        <w:t xml:space="preserve">BEP </w:t>
      </w:r>
      <w:sdt>
        <w:sdtPr>
          <w:alias w:val="Appendix"/>
          <w:tag w:val="Appendix"/>
          <w:id w:val="1816836923"/>
          <w:placeholder>
            <w:docPart w:val="769F3724092644ADBDE77D880B6DEABC"/>
          </w:placeholder>
          <w:showingPlcHdr/>
          <w:text/>
        </w:sdtPr>
        <w:sdtContent>
          <w:r w:rsidR="00C7590C" w:rsidRPr="00F64B27">
            <w:rPr>
              <w:rStyle w:val="PlaceholderText"/>
            </w:rPr>
            <w:t>Appendix</w:t>
          </w:r>
        </w:sdtContent>
      </w:sdt>
      <w:r>
        <w:rPr>
          <w:lang w:val="en-US"/>
        </w:rPr>
        <w:t>: Roles and Responsibility RACI Matrix</w:t>
      </w:r>
    </w:p>
  </w:footnote>
  <w:footnote w:id="7">
    <w:p w14:paraId="6510ADA6" w14:textId="5F9CAAED" w:rsidR="00286C03" w:rsidRPr="00286C03" w:rsidRDefault="00286C03">
      <w:pPr>
        <w:pStyle w:val="FootnoteText"/>
        <w:rPr>
          <w:lang w:val="en-US"/>
        </w:rPr>
      </w:pPr>
      <w:r>
        <w:rPr>
          <w:rStyle w:val="FootnoteReference"/>
        </w:rPr>
        <w:footnoteRef/>
      </w:r>
      <w:r>
        <w:t xml:space="preserve"> </w:t>
      </w:r>
      <w:r>
        <w:rPr>
          <w:lang w:val="en-US"/>
        </w:rPr>
        <w:t>PAS1192-22013 Figure 20 – Level of Definition</w:t>
      </w:r>
    </w:p>
  </w:footnote>
  <w:footnote w:id="8">
    <w:p w14:paraId="3EFF1F60" w14:textId="67E20714" w:rsidR="00DF3704" w:rsidRPr="00DF3704" w:rsidRDefault="00DF3704">
      <w:pPr>
        <w:pStyle w:val="FootnoteText"/>
        <w:rPr>
          <w:lang w:val="en-US"/>
        </w:rPr>
      </w:pPr>
      <w:r>
        <w:rPr>
          <w:rStyle w:val="FootnoteReference"/>
        </w:rPr>
        <w:footnoteRef/>
      </w:r>
      <w:r>
        <w:t xml:space="preserve"> </w:t>
      </w:r>
      <w:r>
        <w:rPr>
          <w:lang w:val="en-US"/>
        </w:rPr>
        <w:t xml:space="preserve">BEP: </w:t>
      </w:r>
      <w:sdt>
        <w:sdtPr>
          <w:alias w:val="Appendix"/>
          <w:tag w:val="Appendix"/>
          <w:id w:val="1715381173"/>
          <w:placeholder>
            <w:docPart w:val="CEFB1B86D69C4D0D9929585337E1C94C"/>
          </w:placeholder>
          <w:showingPlcHdr/>
          <w:text/>
        </w:sdtPr>
        <w:sdtContent>
          <w:r w:rsidR="00C7590C" w:rsidRPr="00F64B27">
            <w:rPr>
              <w:rStyle w:val="PlaceholderText"/>
            </w:rPr>
            <w:t>Appendix</w:t>
          </w:r>
        </w:sdtContent>
      </w:sdt>
      <w:r>
        <w:rPr>
          <w:lang w:val="en-US"/>
        </w:rPr>
        <w:t xml:space="preserve">: </w:t>
      </w:r>
      <w:proofErr w:type="spellStart"/>
      <w:r>
        <w:rPr>
          <w:lang w:val="en-US"/>
        </w:rPr>
        <w:t>COBie</w:t>
      </w:r>
      <w:proofErr w:type="spellEnd"/>
      <w:r>
        <w:rPr>
          <w:lang w:val="en-US"/>
        </w:rPr>
        <w:t xml:space="preserve"> Delivery &amp; Responsibilities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6Ghp8Q=="/>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6Ghp8Q=="/>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activeWritingStyle w:appName="MSWord" w:lang="fr-FR"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56912"/>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24A8"/>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20C"/>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42C7"/>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653"/>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129"/>
    <w:rsid w:val="00252823"/>
    <w:rsid w:val="00253374"/>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56D"/>
    <w:rsid w:val="005D1B90"/>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577"/>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A4F"/>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205F"/>
    <w:rsid w:val="007D2840"/>
    <w:rsid w:val="007D2C87"/>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599D"/>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0E67"/>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4CF9"/>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872C3"/>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D7CE9"/>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5BCD"/>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2648"/>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28"/>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4ECC"/>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6E6AB1"/>
    <w:pPr>
      <w:spacing w:before="120" w:after="0" w:line="192" w:lineRule="auto"/>
      <w:jc w:val="left"/>
    </w:pPr>
    <w:rPr>
      <w:rFonts w:ascii="Open Sans ExtraBold" w:eastAsia="MingLiU" w:hAnsi="Open Sans ExtraBold" w:cs="Open Sans ExtraBold"/>
      <w:caps/>
      <w:noProof/>
      <w:color w:val="0E172D" w:themeColor="accent1"/>
      <w:spacing w:val="-40"/>
      <w:kern w:val="0"/>
      <w:sz w:val="110"/>
      <w:szCs w:val="110"/>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6E6AB1"/>
    <w:rPr>
      <w:rFonts w:ascii="Open Sans ExtraBold" w:eastAsia="MingLiU" w:hAnsi="Open Sans ExtraBold" w:cs="Open Sans ExtraBold"/>
      <w:caps/>
      <w:noProof/>
      <w:color w:val="0E172D" w:themeColor="accent1"/>
      <w:spacing w:val="-40"/>
      <w:kern w:val="0"/>
      <w:sz w:val="110"/>
      <w:szCs w:val="110"/>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D2648"/>
    <w:pPr>
      <w:tabs>
        <w:tab w:val="right" w:leader="dot" w:pos="9736"/>
      </w:tabs>
      <w:spacing w:before="18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7A743B"/>
    <w:rPr>
      <w:i/>
      <w:iCs/>
      <w:color w:val="FF6666" w:themeColor="accent2"/>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yperlink" Target="http://www.biminteroperabilitytools.com" TargetMode="Externa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s://toolkit.thenbs.com/articles/classification" TargetMode="Externa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toolkit.thenbs.com/definition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hyperlink" Target="http://www.ribaplanofwork.com" TargetMode="External"/><Relationship Id="rId23" Type="http://schemas.openxmlformats.org/officeDocument/2006/relationships/footer" Target="footer3.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www.ribaplanofwork.com/"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header" Target="header3.xml"/><Relationship Id="rId27"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02219E900B3A4FA4B737298FA0751BE8"/>
        <w:category>
          <w:name w:val="General"/>
          <w:gallery w:val="placeholder"/>
        </w:category>
        <w:types>
          <w:type w:val="bbPlcHdr"/>
        </w:types>
        <w:behaviors>
          <w:behavior w:val="content"/>
        </w:behaviors>
        <w:guid w:val="{A5268193-636C-4DE3-BB8F-B7792D6832C3}"/>
      </w:docPartPr>
      <w:docPartBody>
        <w:p w:rsidR="00FF2E15" w:rsidRDefault="00E62601" w:rsidP="00E62601">
          <w:pPr>
            <w:pStyle w:val="02219E900B3A4FA4B737298FA0751BE8"/>
          </w:pPr>
          <w:r w:rsidRPr="005B6404">
            <w:rPr>
              <w:rStyle w:val="PlaceholderText"/>
            </w:rPr>
            <w:t>Project Name</w:t>
          </w:r>
        </w:p>
      </w:docPartBody>
    </w:docPart>
    <w:docPart>
      <w:docPartPr>
        <w:name w:val="351EE306584F4FDF9FA6028932FE5AAF"/>
        <w:category>
          <w:name w:val="General"/>
          <w:gallery w:val="placeholder"/>
        </w:category>
        <w:types>
          <w:type w:val="bbPlcHdr"/>
        </w:types>
        <w:behaviors>
          <w:behavior w:val="content"/>
        </w:behaviors>
        <w:guid w:val="{96054E16-0989-4134-8B08-C7796912CB88}"/>
      </w:docPartPr>
      <w:docPartBody>
        <w:p w:rsidR="00FF2E15" w:rsidRDefault="00E62601" w:rsidP="00E62601">
          <w:pPr>
            <w:pStyle w:val="351EE306584F4FDF9FA6028932FE5AAF"/>
          </w:pPr>
          <w:r w:rsidRPr="005B6404">
            <w:rPr>
              <w:rStyle w:val="PlaceholderText"/>
            </w:rPr>
            <w:t>Project Address</w:t>
          </w:r>
        </w:p>
      </w:docPartBody>
    </w:docPart>
    <w:docPart>
      <w:docPartPr>
        <w:name w:val="DAC7C6A63C094225BD7DE739569F4B30"/>
        <w:category>
          <w:name w:val="General"/>
          <w:gallery w:val="placeholder"/>
        </w:category>
        <w:types>
          <w:type w:val="bbPlcHdr"/>
        </w:types>
        <w:behaviors>
          <w:behavior w:val="content"/>
        </w:behaviors>
        <w:guid w:val="{068E0CC2-3203-4959-9060-FB80466FED62}"/>
      </w:docPartPr>
      <w:docPartBody>
        <w:p w:rsidR="00FF2E15" w:rsidRDefault="00E62601" w:rsidP="00E62601">
          <w:pPr>
            <w:pStyle w:val="DAC7C6A63C094225BD7DE739569F4B30"/>
          </w:pPr>
          <w:r w:rsidRPr="005B6404">
            <w:rPr>
              <w:rStyle w:val="PlaceholderText"/>
            </w:rPr>
            <w:t>Project Number</w:t>
          </w:r>
        </w:p>
      </w:docPartBody>
    </w:docPart>
    <w:docPart>
      <w:docPartPr>
        <w:name w:val="0677509D37A346789F49851D521B5283"/>
        <w:category>
          <w:name w:val="General"/>
          <w:gallery w:val="placeholder"/>
        </w:category>
        <w:types>
          <w:type w:val="bbPlcHdr"/>
        </w:types>
        <w:behaviors>
          <w:behavior w:val="content"/>
        </w:behaviors>
        <w:guid w:val="{14D188D5-6E90-4B45-BE25-E3535C5B1F5C}"/>
      </w:docPartPr>
      <w:docPartBody>
        <w:p w:rsidR="00FF2E15" w:rsidRDefault="00E62601" w:rsidP="00E62601">
          <w:pPr>
            <w:pStyle w:val="0677509D37A346789F49851D521B5283"/>
          </w:pPr>
          <w:r w:rsidRPr="005B6404">
            <w:rPr>
              <w:rStyle w:val="PlaceholderText"/>
            </w:rPr>
            <w:t>Project Value</w:t>
          </w:r>
        </w:p>
      </w:docPartBody>
    </w:docPart>
    <w:docPart>
      <w:docPartPr>
        <w:name w:val="BE55A8C6796948808B3CD28BE3401AE6"/>
        <w:category>
          <w:name w:val="General"/>
          <w:gallery w:val="placeholder"/>
        </w:category>
        <w:types>
          <w:type w:val="bbPlcHdr"/>
        </w:types>
        <w:behaviors>
          <w:behavior w:val="content"/>
        </w:behaviors>
        <w:guid w:val="{4DB4D28D-37DE-4410-82F3-B5029A1E8232}"/>
      </w:docPartPr>
      <w:docPartBody>
        <w:p w:rsidR="00FF2E15" w:rsidRDefault="00E62601" w:rsidP="00E62601">
          <w:pPr>
            <w:pStyle w:val="BE55A8C6796948808B3CD28BE3401AE6"/>
          </w:pPr>
          <w:r w:rsidRPr="00B75BF9">
            <w:rPr>
              <w:rStyle w:val="PlaceholderText"/>
            </w:rPr>
            <w:t>Contract Type</w:t>
          </w:r>
        </w:p>
      </w:docPartBody>
    </w:docPart>
    <w:docPart>
      <w:docPartPr>
        <w:name w:val="030E8BCB7DF64522A42C7F4E4CB794C5"/>
        <w:category>
          <w:name w:val="General"/>
          <w:gallery w:val="placeholder"/>
        </w:category>
        <w:types>
          <w:type w:val="bbPlcHdr"/>
        </w:types>
        <w:behaviors>
          <w:behavior w:val="content"/>
        </w:behaviors>
        <w:guid w:val="{68FB8DCC-DDA9-40D1-86FA-C0BCC7E3FDD1}"/>
      </w:docPartPr>
      <w:docPartBody>
        <w:p w:rsidR="00FF2E15" w:rsidRDefault="00E62601" w:rsidP="00E62601">
          <w:pPr>
            <w:pStyle w:val="030E8BCB7DF64522A42C7F4E4CB794C5"/>
          </w:pPr>
          <w:r w:rsidRPr="00B75BF9">
            <w:rPr>
              <w:rStyle w:val="PlaceholderText"/>
            </w:rPr>
            <w:t>Project Description</w:t>
          </w:r>
        </w:p>
      </w:docPartBody>
    </w:docPart>
    <w:docPart>
      <w:docPartPr>
        <w:name w:val="E5570BAEC95B45F2A8C456894F087DF1"/>
        <w:category>
          <w:name w:val="General"/>
          <w:gallery w:val="placeholder"/>
        </w:category>
        <w:types>
          <w:type w:val="bbPlcHdr"/>
        </w:types>
        <w:behaviors>
          <w:behavior w:val="content"/>
        </w:behaviors>
        <w:guid w:val="{18689D05-7112-4E9D-AE42-CFFB24DE5F38}"/>
      </w:docPartPr>
      <w:docPartBody>
        <w:p w:rsidR="00FF2E15" w:rsidRDefault="00E62601" w:rsidP="00E62601">
          <w:pPr>
            <w:pStyle w:val="E5570BAEC95B45F2A8C456894F087DF1"/>
          </w:pPr>
          <w:r w:rsidRPr="00B75BF9">
            <w:rPr>
              <w:rStyle w:val="PlaceholderText"/>
            </w:rPr>
            <w:t>Estimated Project Cost</w:t>
          </w:r>
        </w:p>
      </w:docPartBody>
    </w:docPart>
    <w:docPart>
      <w:docPartPr>
        <w:name w:val="94EAAD1BD1AA4CEA93D04662B3267CD9"/>
        <w:category>
          <w:name w:val="General"/>
          <w:gallery w:val="placeholder"/>
        </w:category>
        <w:types>
          <w:type w:val="bbPlcHdr"/>
        </w:types>
        <w:behaviors>
          <w:behavior w:val="content"/>
        </w:behaviors>
        <w:guid w:val="{7BE2B138-0136-4B3E-83BD-980149C8ADB9}"/>
      </w:docPartPr>
      <w:docPartBody>
        <w:p w:rsidR="00FF2E15" w:rsidRDefault="00E62601" w:rsidP="00E62601">
          <w:pPr>
            <w:pStyle w:val="94EAAD1BD1AA4CEA93D04662B3267CD9"/>
          </w:pPr>
          <w:r w:rsidRPr="001F3BFA">
            <w:rPr>
              <w:rStyle w:val="PlaceholderText"/>
            </w:rPr>
            <w:t>Date</w:t>
          </w:r>
        </w:p>
      </w:docPartBody>
    </w:docPart>
    <w:docPart>
      <w:docPartPr>
        <w:name w:val="56154C6A310146C79C365E75E263EA8D"/>
        <w:category>
          <w:name w:val="General"/>
          <w:gallery w:val="placeholder"/>
        </w:category>
        <w:types>
          <w:type w:val="bbPlcHdr"/>
        </w:types>
        <w:behaviors>
          <w:behavior w:val="content"/>
        </w:behaviors>
        <w:guid w:val="{DF6EEA00-3046-430F-A95B-F965C1DF77D0}"/>
      </w:docPartPr>
      <w:docPartBody>
        <w:p w:rsidR="00FF2E15" w:rsidRDefault="00E62601" w:rsidP="00E62601">
          <w:pPr>
            <w:pStyle w:val="56154C6A310146C79C365E75E263EA8D"/>
          </w:pPr>
          <w:r w:rsidRPr="001F3BFA">
            <w:rPr>
              <w:rStyle w:val="PlaceholderText"/>
            </w:rPr>
            <w:t>Date</w:t>
          </w:r>
        </w:p>
      </w:docPartBody>
    </w:docPart>
    <w:docPart>
      <w:docPartPr>
        <w:name w:val="EA9765FC8C3742088EC50D09B4E846B8"/>
        <w:category>
          <w:name w:val="General"/>
          <w:gallery w:val="placeholder"/>
        </w:category>
        <w:types>
          <w:type w:val="bbPlcHdr"/>
        </w:types>
        <w:behaviors>
          <w:behavior w:val="content"/>
        </w:behaviors>
        <w:guid w:val="{3E0044D7-E5DA-412C-B4A3-F65991EFAC62}"/>
      </w:docPartPr>
      <w:docPartBody>
        <w:p w:rsidR="00FF2E15" w:rsidRDefault="00E62601" w:rsidP="00E62601">
          <w:pPr>
            <w:pStyle w:val="EA9765FC8C3742088EC50D09B4E846B8"/>
          </w:pPr>
          <w:r w:rsidRPr="001F3BFA">
            <w:rPr>
              <w:rStyle w:val="PlaceholderText"/>
            </w:rPr>
            <w:t>Date</w:t>
          </w:r>
        </w:p>
      </w:docPartBody>
    </w:docPart>
    <w:docPart>
      <w:docPartPr>
        <w:name w:val="4141590E68584DE48C6897A1DA1CE0FC"/>
        <w:category>
          <w:name w:val="General"/>
          <w:gallery w:val="placeholder"/>
        </w:category>
        <w:types>
          <w:type w:val="bbPlcHdr"/>
        </w:types>
        <w:behaviors>
          <w:behavior w:val="content"/>
        </w:behaviors>
        <w:guid w:val="{610D57C8-A08A-4B8E-A0E2-AA791CC94CAE}"/>
      </w:docPartPr>
      <w:docPartBody>
        <w:p w:rsidR="00FF2E15" w:rsidRDefault="00E62601" w:rsidP="00E62601">
          <w:pPr>
            <w:pStyle w:val="4141590E68584DE48C6897A1DA1CE0FC"/>
          </w:pPr>
          <w:r w:rsidRPr="001F3BFA">
            <w:rPr>
              <w:rStyle w:val="PlaceholderText"/>
            </w:rPr>
            <w:t>Date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FF336DEA83954F63A39960AC4BB32D60"/>
        <w:category>
          <w:name w:val="General"/>
          <w:gallery w:val="placeholder"/>
        </w:category>
        <w:types>
          <w:type w:val="bbPlcHdr"/>
        </w:types>
        <w:behaviors>
          <w:behavior w:val="content"/>
        </w:behaviors>
        <w:guid w:val="{2626D04E-85F2-4CD9-94E0-25D784CEB4F9}"/>
      </w:docPartPr>
      <w:docPartBody>
        <w:p w:rsidR="00CD2D54" w:rsidRDefault="00E655CE" w:rsidP="00E655CE">
          <w:pPr>
            <w:pStyle w:val="FF336DEA83954F63A39960AC4BB32D60"/>
          </w:pPr>
          <w:r w:rsidRPr="00F64B27">
            <w:rPr>
              <w:rStyle w:val="PlaceholderText"/>
            </w:rPr>
            <w:t>Project Name</w:t>
          </w:r>
        </w:p>
      </w:docPartBody>
    </w:docPart>
    <w:docPart>
      <w:docPartPr>
        <w:name w:val="A4E004D0A8F0447F95330F55DCFB1146"/>
        <w:category>
          <w:name w:val="General"/>
          <w:gallery w:val="placeholder"/>
        </w:category>
        <w:types>
          <w:type w:val="bbPlcHdr"/>
        </w:types>
        <w:behaviors>
          <w:behavior w:val="content"/>
        </w:behaviors>
        <w:guid w:val="{8E25DA31-4CB4-4322-AFFB-7D28E1E2F885}"/>
      </w:docPartPr>
      <w:docPartBody>
        <w:p w:rsidR="00CD2D54" w:rsidRDefault="00E655CE">
          <w:r w:rsidRPr="00F64B27">
            <w:rPr>
              <w:rStyle w:val="PlaceholderText"/>
            </w:rPr>
            <w:t>Appointing Party Name</w:t>
          </w:r>
        </w:p>
      </w:docPartBody>
    </w:docPart>
    <w:docPart>
      <w:docPartPr>
        <w:name w:val="226247D4765A49428F794C88ED3A0866"/>
        <w:category>
          <w:name w:val="General"/>
          <w:gallery w:val="placeholder"/>
        </w:category>
        <w:types>
          <w:type w:val="bbPlcHdr"/>
        </w:types>
        <w:behaviors>
          <w:behavior w:val="content"/>
        </w:behaviors>
        <w:guid w:val="{AAC7FAA2-F1A0-48DF-992C-C178C92DA5B7}"/>
      </w:docPartPr>
      <w:docPartBody>
        <w:p w:rsidR="00CD2D54" w:rsidRDefault="00E655CE">
          <w:r w:rsidRPr="00F64B27">
            <w:rPr>
              <w:rStyle w:val="PlaceholderText"/>
            </w:rPr>
            <w:t>OM &amp; FM Management System: DaluxFM</w:t>
          </w:r>
        </w:p>
      </w:docPartBody>
    </w:docPart>
    <w:docPart>
      <w:docPartPr>
        <w:name w:val="FC94A7E4C50B4173B6A850887D83ED68"/>
        <w:category>
          <w:name w:val="General"/>
          <w:gallery w:val="placeholder"/>
        </w:category>
        <w:types>
          <w:type w:val="bbPlcHdr"/>
        </w:types>
        <w:behaviors>
          <w:behavior w:val="content"/>
        </w:behaviors>
        <w:guid w:val="{1032151B-A387-4E31-BCCA-434800B0F036}"/>
      </w:docPartPr>
      <w:docPartBody>
        <w:p w:rsidR="00CD2D54" w:rsidRDefault="00E655CE" w:rsidP="00E655CE">
          <w:pPr>
            <w:pStyle w:val="FC94A7E4C50B4173B6A850887D83ED68"/>
          </w:pPr>
          <w:r w:rsidRPr="00F64B27">
            <w:rPr>
              <w:rStyle w:val="PlaceholderText"/>
            </w:rPr>
            <w:t>Hyperlink</w:t>
          </w:r>
        </w:p>
      </w:docPartBody>
    </w:docPart>
    <w:docPart>
      <w:docPartPr>
        <w:name w:val="6493C8C66A37401A906294C12B731523"/>
        <w:category>
          <w:name w:val="General"/>
          <w:gallery w:val="placeholder"/>
        </w:category>
        <w:types>
          <w:type w:val="bbPlcHdr"/>
        </w:types>
        <w:behaviors>
          <w:behavior w:val="content"/>
        </w:behaviors>
        <w:guid w:val="{6699A362-ACBB-4B71-A141-08AFD9A1A0FC}"/>
      </w:docPartPr>
      <w:docPartBody>
        <w:p w:rsidR="00CD2D54" w:rsidRDefault="00E655CE">
          <w:r w:rsidRPr="00044D7C">
            <w:rPr>
              <w:rStyle w:val="PlaceholderText"/>
            </w:rPr>
            <w:t>RIBA Plan of Works 2020 Compliance</w:t>
          </w:r>
        </w:p>
      </w:docPartBody>
    </w:docPart>
    <w:docPart>
      <w:docPartPr>
        <w:name w:val="FD6AE251A50E4A8F8AA5F4C58B9B9506"/>
        <w:category>
          <w:name w:val="General"/>
          <w:gallery w:val="placeholder"/>
        </w:category>
        <w:types>
          <w:type w:val="bbPlcHdr"/>
        </w:types>
        <w:behaviors>
          <w:behavior w:val="content"/>
        </w:behaviors>
        <w:guid w:val="{864D3AC8-55F3-4C8E-B95E-BE048A114116}"/>
      </w:docPartPr>
      <w:docPartBody>
        <w:p w:rsidR="00CD2D54" w:rsidRDefault="00E655CE" w:rsidP="00E655CE">
          <w:pPr>
            <w:pStyle w:val="FD6AE251A50E4A8F8AA5F4C58B9B9506"/>
          </w:pPr>
          <w:r w:rsidRPr="00044D7C">
            <w:rPr>
              <w:rStyle w:val="PlaceholderText"/>
            </w:rPr>
            <w:t>RIBA Plan of Works 2020 Compliance</w:t>
          </w:r>
        </w:p>
      </w:docPartBody>
    </w:docPart>
    <w:docPart>
      <w:docPartPr>
        <w:name w:val="26624B346C0E43459C45BA0B81190B91"/>
        <w:category>
          <w:name w:val="General"/>
          <w:gallery w:val="placeholder"/>
        </w:category>
        <w:types>
          <w:type w:val="bbPlcHdr"/>
        </w:types>
        <w:behaviors>
          <w:behavior w:val="content"/>
        </w:behaviors>
        <w:guid w:val="{17A14693-5B37-4DF5-9BBB-2DC965704040}"/>
      </w:docPartPr>
      <w:docPartBody>
        <w:p w:rsidR="00CD2D54" w:rsidRDefault="00CD2D54">
          <w:r w:rsidRPr="00B50FFC">
            <w:rPr>
              <w:rStyle w:val="PlaceholderText"/>
            </w:rPr>
            <w:t xml:space="preserve">Lead Designer </w:t>
          </w:r>
        </w:p>
      </w:docPartBody>
    </w:docPart>
    <w:docPart>
      <w:docPartPr>
        <w:name w:val="CA47BF03A9954C5DBFE05DF22ABEA122"/>
        <w:category>
          <w:name w:val="General"/>
          <w:gallery w:val="placeholder"/>
        </w:category>
        <w:types>
          <w:type w:val="bbPlcHdr"/>
        </w:types>
        <w:behaviors>
          <w:behavior w:val="content"/>
        </w:behaviors>
        <w:guid w:val="{1CD4F6C9-AEA1-4151-8CB4-9306AB585146}"/>
      </w:docPartPr>
      <w:docPartBody>
        <w:p w:rsidR="00CD2D54" w:rsidRDefault="00CD2D54" w:rsidP="00CD2D54">
          <w:pPr>
            <w:pStyle w:val="CA47BF03A9954C5DBFE05DF22ABEA122"/>
          </w:pPr>
          <w:r w:rsidRPr="00A80162">
            <w:rPr>
              <w:rStyle w:val="PlaceholderText"/>
            </w:rPr>
            <w:t>Main Contractor</w:t>
          </w:r>
        </w:p>
      </w:docPartBody>
    </w:docPart>
    <w:docPart>
      <w:docPartPr>
        <w:name w:val="285D7827C5EC456E9C931AF866CF40A6"/>
        <w:category>
          <w:name w:val="General"/>
          <w:gallery w:val="placeholder"/>
        </w:category>
        <w:types>
          <w:type w:val="bbPlcHdr"/>
        </w:types>
        <w:behaviors>
          <w:behavior w:val="content"/>
        </w:behaviors>
        <w:guid w:val="{6AC9AC18-100C-4321-9688-C2F667795AB9}"/>
      </w:docPartPr>
      <w:docPartBody>
        <w:p w:rsidR="00CD2D54" w:rsidRDefault="00CD2D54" w:rsidP="00CD2D54">
          <w:pPr>
            <w:pStyle w:val="285D7827C5EC456E9C931AF866CF40A6"/>
          </w:pPr>
          <w:r w:rsidRPr="00A80162">
            <w:rPr>
              <w:rStyle w:val="PlaceholderText"/>
            </w:rPr>
            <w:t>Subcontractor</w:t>
          </w:r>
        </w:p>
      </w:docPartBody>
    </w:docPart>
    <w:docPart>
      <w:docPartPr>
        <w:name w:val="E4ECC36E11184139BAF0A5C1AFF09550"/>
        <w:category>
          <w:name w:val="General"/>
          <w:gallery w:val="placeholder"/>
        </w:category>
        <w:types>
          <w:type w:val="bbPlcHdr"/>
        </w:types>
        <w:behaviors>
          <w:behavior w:val="content"/>
        </w:behaviors>
        <w:guid w:val="{BBFAAA6B-7DB1-49D4-B3DF-F47AE888C52F}"/>
      </w:docPartPr>
      <w:docPartBody>
        <w:p w:rsidR="00CD2D54" w:rsidRDefault="00CD2D54" w:rsidP="00CD2D54">
          <w:pPr>
            <w:pStyle w:val="E4ECC36E11184139BAF0A5C1AFF09550"/>
          </w:pPr>
          <w:r w:rsidRPr="00A80162">
            <w:rPr>
              <w:rStyle w:val="PlaceholderText"/>
            </w:rPr>
            <w:t>Main Contractor</w:t>
          </w:r>
        </w:p>
      </w:docPartBody>
    </w:docPart>
    <w:docPart>
      <w:docPartPr>
        <w:name w:val="F12F101729D54889AD54AB1A32C42D32"/>
        <w:category>
          <w:name w:val="General"/>
          <w:gallery w:val="placeholder"/>
        </w:category>
        <w:types>
          <w:type w:val="bbPlcHdr"/>
        </w:types>
        <w:behaviors>
          <w:behavior w:val="content"/>
        </w:behaviors>
        <w:guid w:val="{804A75F9-F7B1-44CB-BE9C-D64579B1CB30}"/>
      </w:docPartPr>
      <w:docPartBody>
        <w:p w:rsidR="00CD2D54" w:rsidRDefault="00CD2D54" w:rsidP="00CD2D54">
          <w:pPr>
            <w:pStyle w:val="F12F101729D54889AD54AB1A32C42D32"/>
          </w:pPr>
          <w:r w:rsidRPr="00A80162">
            <w:rPr>
              <w:rStyle w:val="PlaceholderText"/>
            </w:rPr>
            <w:t>Subcontractor</w:t>
          </w:r>
        </w:p>
      </w:docPartBody>
    </w:docPart>
    <w:docPart>
      <w:docPartPr>
        <w:name w:val="266FE040C1EA4383A9354C1C06EF85BC"/>
        <w:category>
          <w:name w:val="General"/>
          <w:gallery w:val="placeholder"/>
        </w:category>
        <w:types>
          <w:type w:val="bbPlcHdr"/>
        </w:types>
        <w:behaviors>
          <w:behavior w:val="content"/>
        </w:behaviors>
        <w:guid w:val="{2CF81F55-593F-47D2-9A9F-FCED5170C3E8}"/>
      </w:docPartPr>
      <w:docPartBody>
        <w:p w:rsidR="00CD2D54" w:rsidRDefault="00CD2D54" w:rsidP="00CD2D54">
          <w:pPr>
            <w:pStyle w:val="266FE040C1EA4383A9354C1C06EF85BC"/>
          </w:pPr>
          <w:r w:rsidRPr="00A80162">
            <w:rPr>
              <w:rStyle w:val="PlaceholderText"/>
            </w:rPr>
            <w:t>Main Contractor</w:t>
          </w:r>
        </w:p>
      </w:docPartBody>
    </w:docPart>
    <w:docPart>
      <w:docPartPr>
        <w:name w:val="67A3848D918E4A239C70292DB72D3E1A"/>
        <w:category>
          <w:name w:val="General"/>
          <w:gallery w:val="placeholder"/>
        </w:category>
        <w:types>
          <w:type w:val="bbPlcHdr"/>
        </w:types>
        <w:behaviors>
          <w:behavior w:val="content"/>
        </w:behaviors>
        <w:guid w:val="{025A1574-042C-42EB-A4F4-6626AD8E6C7A}"/>
      </w:docPartPr>
      <w:docPartBody>
        <w:p w:rsidR="00CD2D54" w:rsidRDefault="00CD2D54" w:rsidP="00CD2D54">
          <w:pPr>
            <w:pStyle w:val="67A3848D918E4A239C70292DB72D3E1A"/>
          </w:pPr>
          <w:r w:rsidRPr="00A80162">
            <w:rPr>
              <w:rStyle w:val="PlaceholderText"/>
            </w:rPr>
            <w:t>Subcontractor</w:t>
          </w:r>
        </w:p>
      </w:docPartBody>
    </w:docPart>
    <w:docPart>
      <w:docPartPr>
        <w:name w:val="6EB9E433876346DB9F28EB3A113B361C"/>
        <w:category>
          <w:name w:val="General"/>
          <w:gallery w:val="placeholder"/>
        </w:category>
        <w:types>
          <w:type w:val="bbPlcHdr"/>
        </w:types>
        <w:behaviors>
          <w:behavior w:val="content"/>
        </w:behaviors>
        <w:guid w:val="{A7FDE33C-ED46-4FC7-BA19-D8870E7C09A3}"/>
      </w:docPartPr>
      <w:docPartBody>
        <w:p w:rsidR="00CD2D54" w:rsidRDefault="00CD2D54" w:rsidP="00CD2D54">
          <w:pPr>
            <w:pStyle w:val="6EB9E433876346DB9F28EB3A113B361C"/>
          </w:pPr>
          <w:r w:rsidRPr="00A80162">
            <w:rPr>
              <w:rStyle w:val="PlaceholderText"/>
            </w:rPr>
            <w:t>Main Contractor</w:t>
          </w:r>
        </w:p>
      </w:docPartBody>
    </w:docPart>
    <w:docPart>
      <w:docPartPr>
        <w:name w:val="1723CEA9D2EC4E39829204516EEAC1E1"/>
        <w:category>
          <w:name w:val="General"/>
          <w:gallery w:val="placeholder"/>
        </w:category>
        <w:types>
          <w:type w:val="bbPlcHdr"/>
        </w:types>
        <w:behaviors>
          <w:behavior w:val="content"/>
        </w:behaviors>
        <w:guid w:val="{44404488-7D08-43E5-BD0E-DD970D4E04B0}"/>
      </w:docPartPr>
      <w:docPartBody>
        <w:p w:rsidR="00CD2D54" w:rsidRDefault="00CD2D54" w:rsidP="00CD2D54">
          <w:pPr>
            <w:pStyle w:val="1723CEA9D2EC4E39829204516EEAC1E1"/>
          </w:pPr>
          <w:r w:rsidRPr="00A80162">
            <w:rPr>
              <w:rStyle w:val="PlaceholderText"/>
            </w:rPr>
            <w:t>Subcontractor</w:t>
          </w:r>
        </w:p>
      </w:docPartBody>
    </w:docPart>
    <w:docPart>
      <w:docPartPr>
        <w:name w:val="EEC3EAD96ED0487EA07D244D03DF25CE"/>
        <w:category>
          <w:name w:val="General"/>
          <w:gallery w:val="placeholder"/>
        </w:category>
        <w:types>
          <w:type w:val="bbPlcHdr"/>
        </w:types>
        <w:behaviors>
          <w:behavior w:val="content"/>
        </w:behaviors>
        <w:guid w:val="{2182BF18-EBA1-444D-9C17-496E25F52C0E}"/>
      </w:docPartPr>
      <w:docPartBody>
        <w:p w:rsidR="00CD2D54" w:rsidRDefault="00CD2D54" w:rsidP="00CD2D54">
          <w:pPr>
            <w:pStyle w:val="EEC3EAD96ED0487EA07D244D03DF25CE"/>
          </w:pPr>
          <w:r w:rsidRPr="00A80162">
            <w:rPr>
              <w:rStyle w:val="PlaceholderText"/>
            </w:rPr>
            <w:t>Main Contractor</w:t>
          </w:r>
        </w:p>
      </w:docPartBody>
    </w:docPart>
    <w:docPart>
      <w:docPartPr>
        <w:name w:val="4487FC7D556542EFA086681BB83BBD63"/>
        <w:category>
          <w:name w:val="General"/>
          <w:gallery w:val="placeholder"/>
        </w:category>
        <w:types>
          <w:type w:val="bbPlcHdr"/>
        </w:types>
        <w:behaviors>
          <w:behavior w:val="content"/>
        </w:behaviors>
        <w:guid w:val="{61C2C561-B874-4F28-914D-F0F5948B827F}"/>
      </w:docPartPr>
      <w:docPartBody>
        <w:p w:rsidR="00CD2D54" w:rsidRDefault="00CD2D54" w:rsidP="00CD2D54">
          <w:pPr>
            <w:pStyle w:val="4487FC7D556542EFA086681BB83BBD63"/>
          </w:pPr>
          <w:r w:rsidRPr="00A80162">
            <w:rPr>
              <w:rStyle w:val="PlaceholderText"/>
            </w:rPr>
            <w:t>Subcontractor</w:t>
          </w:r>
        </w:p>
      </w:docPartBody>
    </w:docPart>
    <w:docPart>
      <w:docPartPr>
        <w:name w:val="352259D7D25349E6A33DD9E73A615860"/>
        <w:category>
          <w:name w:val="General"/>
          <w:gallery w:val="placeholder"/>
        </w:category>
        <w:types>
          <w:type w:val="bbPlcHdr"/>
        </w:types>
        <w:behaviors>
          <w:behavior w:val="content"/>
        </w:behaviors>
        <w:guid w:val="{A1169197-4EED-4736-83BA-626C0A1448E2}"/>
      </w:docPartPr>
      <w:docPartBody>
        <w:p w:rsidR="00CD2D54" w:rsidRDefault="00CD2D54" w:rsidP="00CD2D54">
          <w:pPr>
            <w:pStyle w:val="352259D7D25349E6A33DD9E73A615860"/>
          </w:pPr>
          <w:r w:rsidRPr="005B6404">
            <w:rPr>
              <w:rStyle w:val="PlaceholderText"/>
            </w:rPr>
            <w:t>Lead Appointed Party Name</w:t>
          </w:r>
        </w:p>
      </w:docPartBody>
    </w:docPart>
    <w:docPart>
      <w:docPartPr>
        <w:name w:val="B7B35E8DB8BA4BD7BF9B9ABC2A860B1C"/>
        <w:category>
          <w:name w:val="General"/>
          <w:gallery w:val="placeholder"/>
        </w:category>
        <w:types>
          <w:type w:val="bbPlcHdr"/>
        </w:types>
        <w:behaviors>
          <w:behavior w:val="content"/>
        </w:behaviors>
        <w:guid w:val="{FCA96D38-CF74-424A-A72E-984F3FDD99E8}"/>
      </w:docPartPr>
      <w:docPartBody>
        <w:p w:rsidR="00CD2D54" w:rsidRDefault="00CD2D54">
          <w:r w:rsidRPr="00A80162">
            <w:rPr>
              <w:rStyle w:val="PlaceholderText"/>
            </w:rPr>
            <w:t>Package Specialists</w:t>
          </w:r>
        </w:p>
      </w:docPartBody>
    </w:docPart>
    <w:docPart>
      <w:docPartPr>
        <w:name w:val="1104B49D03224DF2B43107AF0E37E8B0"/>
        <w:category>
          <w:name w:val="General"/>
          <w:gallery w:val="placeholder"/>
        </w:category>
        <w:types>
          <w:type w:val="bbPlcHdr"/>
        </w:types>
        <w:behaviors>
          <w:behavior w:val="content"/>
        </w:behaviors>
        <w:guid w:val="{21F9BA8C-4658-4ED8-BE4B-271D90E73E49}"/>
      </w:docPartPr>
      <w:docPartBody>
        <w:p w:rsidR="00CD2D54" w:rsidRDefault="00CD2D54" w:rsidP="00CD2D54">
          <w:pPr>
            <w:pStyle w:val="1104B49D03224DF2B43107AF0E37E8B0"/>
          </w:pPr>
          <w:r w:rsidRPr="00F64B27">
            <w:rPr>
              <w:rStyle w:val="PlaceholderText"/>
            </w:rPr>
            <w:t>Contract Type</w:t>
          </w:r>
        </w:p>
      </w:docPartBody>
    </w:docPart>
    <w:docPart>
      <w:docPartPr>
        <w:name w:val="554EE4A87CAE4C3F9975F2DDBF45C04D"/>
        <w:category>
          <w:name w:val="General"/>
          <w:gallery w:val="placeholder"/>
        </w:category>
        <w:types>
          <w:type w:val="bbPlcHdr"/>
        </w:types>
        <w:behaviors>
          <w:behavior w:val="content"/>
        </w:behaviors>
        <w:guid w:val="{076E1945-E03D-4262-8C2B-0D3C6493322D}"/>
      </w:docPartPr>
      <w:docPartBody>
        <w:p w:rsidR="00CD2D54" w:rsidRDefault="00CD2D54" w:rsidP="00CD2D54">
          <w:pPr>
            <w:pStyle w:val="554EE4A87CAE4C3F9975F2DDBF45C04D"/>
          </w:pPr>
          <w:r w:rsidRPr="00F64B27">
            <w:rPr>
              <w:rStyle w:val="PlaceholderText"/>
            </w:rPr>
            <w:t>Appendix</w:t>
          </w:r>
        </w:p>
      </w:docPartBody>
    </w:docPart>
    <w:docPart>
      <w:docPartPr>
        <w:name w:val="229F0D62CAA7445DADF0E797F4BF921E"/>
        <w:category>
          <w:name w:val="General"/>
          <w:gallery w:val="placeholder"/>
        </w:category>
        <w:types>
          <w:type w:val="bbPlcHdr"/>
        </w:types>
        <w:behaviors>
          <w:behavior w:val="content"/>
        </w:behaviors>
        <w:guid w:val="{40F6C09F-F172-4571-86E6-0A74349F9055}"/>
      </w:docPartPr>
      <w:docPartBody>
        <w:p w:rsidR="00CD2D54" w:rsidRDefault="00CD2D54">
          <w:r w:rsidRPr="00A80162">
            <w:rPr>
              <w:rStyle w:val="PlaceholderText"/>
            </w:rPr>
            <w:t>Name of Project CDE</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117A3CCFE4DD40AD81C5E46A3DF236DF"/>
        <w:category>
          <w:name w:val="General"/>
          <w:gallery w:val="placeholder"/>
        </w:category>
        <w:types>
          <w:type w:val="bbPlcHdr"/>
        </w:types>
        <w:behaviors>
          <w:behavior w:val="content"/>
        </w:behaviors>
        <w:guid w:val="{70BD2052-33B6-4C5B-A88D-D8A9CB79E267}"/>
      </w:docPartPr>
      <w:docPartBody>
        <w:p w:rsidR="002A5722" w:rsidRDefault="00621D37" w:rsidP="00621D37">
          <w:pPr>
            <w:pStyle w:val="117A3CCFE4DD40AD81C5E46A3DF236DF"/>
          </w:pPr>
          <w:r w:rsidRPr="00F64B27">
            <w:rPr>
              <w:rStyle w:val="PlaceholderText"/>
            </w:rPr>
            <w:t>0000-XXX-XX-XX-SP-X-XXXX</w:t>
          </w:r>
        </w:p>
      </w:docPartBody>
    </w:docPart>
    <w:docPart>
      <w:docPartPr>
        <w:name w:val="769F3724092644ADBDE77D880B6DEABC"/>
        <w:category>
          <w:name w:val="General"/>
          <w:gallery w:val="placeholder"/>
        </w:category>
        <w:types>
          <w:type w:val="bbPlcHdr"/>
        </w:types>
        <w:behaviors>
          <w:behavior w:val="content"/>
        </w:behaviors>
        <w:guid w:val="{53145251-C13C-4CB9-BE5E-EE8FE92546C6}"/>
      </w:docPartPr>
      <w:docPartBody>
        <w:p w:rsidR="002A5722" w:rsidRDefault="00621D37" w:rsidP="00621D37">
          <w:pPr>
            <w:pStyle w:val="769F3724092644ADBDE77D880B6DEABC"/>
          </w:pPr>
          <w:r w:rsidRPr="00F64B27">
            <w:rPr>
              <w:rStyle w:val="PlaceholderText"/>
            </w:rPr>
            <w:t>Appendix</w:t>
          </w:r>
        </w:p>
      </w:docPartBody>
    </w:docPart>
    <w:docPart>
      <w:docPartPr>
        <w:name w:val="CEFB1B86D69C4D0D9929585337E1C94C"/>
        <w:category>
          <w:name w:val="General"/>
          <w:gallery w:val="placeholder"/>
        </w:category>
        <w:types>
          <w:type w:val="bbPlcHdr"/>
        </w:types>
        <w:behaviors>
          <w:behavior w:val="content"/>
        </w:behaviors>
        <w:guid w:val="{363AD994-23C8-4EE0-9B0D-8E61B706DBEE}"/>
      </w:docPartPr>
      <w:docPartBody>
        <w:p w:rsidR="002A5722" w:rsidRDefault="00621D37" w:rsidP="00621D37">
          <w:pPr>
            <w:pStyle w:val="CEFB1B86D69C4D0D9929585337E1C94C"/>
          </w:pPr>
          <w:r w:rsidRPr="00F64B27">
            <w:rPr>
              <w:rStyle w:val="PlaceholderText"/>
            </w:rPr>
            <w:t>Appendix</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46C2557733384D459E8B1B0ABCA5964B"/>
        <w:category>
          <w:name w:val="General"/>
          <w:gallery w:val="placeholder"/>
        </w:category>
        <w:types>
          <w:type w:val="bbPlcHdr"/>
        </w:types>
        <w:behaviors>
          <w:behavior w:val="content"/>
        </w:behaviors>
        <w:guid w:val="{903082BA-D884-415D-AACC-934A66888F2D}"/>
      </w:docPartPr>
      <w:docPartBody>
        <w:p w:rsidR="00721114" w:rsidRDefault="00721114" w:rsidP="00721114">
          <w:pPr>
            <w:pStyle w:val="46C2557733384D459E8B1B0ABCA5964B"/>
          </w:pPr>
          <w:r w:rsidRPr="002C10BA">
            <w:rPr>
              <w:rStyle w:val="PlaceholderText"/>
            </w:rPr>
            <w:t>8068-ORG-XX-XX-SP-X-5220</w:t>
          </w:r>
        </w:p>
      </w:docPartBody>
    </w:docPart>
    <w:docPart>
      <w:docPartPr>
        <w:name w:val="8CDF59A70A1744F7833C49BC82F67727"/>
        <w:category>
          <w:name w:val="General"/>
          <w:gallery w:val="placeholder"/>
        </w:category>
        <w:types>
          <w:type w:val="bbPlcHdr"/>
        </w:types>
        <w:behaviors>
          <w:behavior w:val="content"/>
        </w:behaviors>
        <w:guid w:val="{18CD7590-FA86-4EAE-A1F8-82FD73EF332F}"/>
      </w:docPartPr>
      <w:docPartBody>
        <w:p w:rsidR="00721114" w:rsidRDefault="00721114" w:rsidP="00721114">
          <w:pPr>
            <w:pStyle w:val="8CDF59A70A1744F7833C49BC82F67727"/>
          </w:pPr>
          <w:r w:rsidRPr="002C10BA">
            <w:rPr>
              <w:rStyle w:val="PlaceholderText"/>
            </w:rPr>
            <w:t>8068-ORG-XX-XX-SP-X-5220</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ExtraBold">
    <w:panose1 w:val="020B0906030804020204"/>
    <w:charset w:val="00"/>
    <w:family w:val="swiss"/>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65299"/>
    <w:rsid w:val="0009434A"/>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5A6D"/>
    <w:rsid w:val="004C7AB6"/>
    <w:rsid w:val="00514357"/>
    <w:rsid w:val="005428ED"/>
    <w:rsid w:val="00571BF7"/>
    <w:rsid w:val="00590851"/>
    <w:rsid w:val="005A1216"/>
    <w:rsid w:val="00621D37"/>
    <w:rsid w:val="00623858"/>
    <w:rsid w:val="00623EE9"/>
    <w:rsid w:val="0064701E"/>
    <w:rsid w:val="00665420"/>
    <w:rsid w:val="0066706B"/>
    <w:rsid w:val="00676919"/>
    <w:rsid w:val="00677502"/>
    <w:rsid w:val="006A4451"/>
    <w:rsid w:val="006A4901"/>
    <w:rsid w:val="006B1C1C"/>
    <w:rsid w:val="00721114"/>
    <w:rsid w:val="00772FC6"/>
    <w:rsid w:val="007902B1"/>
    <w:rsid w:val="00790B3E"/>
    <w:rsid w:val="007A0529"/>
    <w:rsid w:val="007A5171"/>
    <w:rsid w:val="007B1DB5"/>
    <w:rsid w:val="007B639A"/>
    <w:rsid w:val="00810577"/>
    <w:rsid w:val="00842F08"/>
    <w:rsid w:val="00857931"/>
    <w:rsid w:val="00880301"/>
    <w:rsid w:val="008B40D4"/>
    <w:rsid w:val="008C32BB"/>
    <w:rsid w:val="00930229"/>
    <w:rsid w:val="009779EF"/>
    <w:rsid w:val="00982453"/>
    <w:rsid w:val="009E671F"/>
    <w:rsid w:val="009F6A8B"/>
    <w:rsid w:val="00A01E5C"/>
    <w:rsid w:val="00A36DD7"/>
    <w:rsid w:val="00AB0BDD"/>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E3730"/>
    <w:rsid w:val="00F10851"/>
    <w:rsid w:val="00F40372"/>
    <w:rsid w:val="00F40ED5"/>
    <w:rsid w:val="00F529A8"/>
    <w:rsid w:val="00F665E0"/>
    <w:rsid w:val="00F94ECC"/>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721114"/>
    <w:rPr>
      <w:color w:val="auto"/>
      <w:bdr w:val="none" w:sz="0" w:space="0" w:color="auto"/>
      <w:shd w:val="clear" w:color="auto" w:fill="auto"/>
    </w:rPr>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CA47BF03A9954C5DBFE05DF22ABEA122">
    <w:name w:val="CA47BF03A9954C5DBFE05DF22ABEA122"/>
    <w:rsid w:val="00CD2D54"/>
  </w:style>
  <w:style w:type="paragraph" w:customStyle="1" w:styleId="285D7827C5EC456E9C931AF866CF40A6">
    <w:name w:val="285D7827C5EC456E9C931AF866CF40A6"/>
    <w:rsid w:val="00CD2D54"/>
  </w:style>
  <w:style w:type="paragraph" w:customStyle="1" w:styleId="E4ECC36E11184139BAF0A5C1AFF09550">
    <w:name w:val="E4ECC36E11184139BAF0A5C1AFF09550"/>
    <w:rsid w:val="00CD2D54"/>
  </w:style>
  <w:style w:type="paragraph" w:customStyle="1" w:styleId="F12F101729D54889AD54AB1A32C42D32">
    <w:name w:val="F12F101729D54889AD54AB1A32C42D32"/>
    <w:rsid w:val="00CD2D54"/>
  </w:style>
  <w:style w:type="paragraph" w:customStyle="1" w:styleId="266FE040C1EA4383A9354C1C06EF85BC">
    <w:name w:val="266FE040C1EA4383A9354C1C06EF85BC"/>
    <w:rsid w:val="00CD2D54"/>
  </w:style>
  <w:style w:type="paragraph" w:customStyle="1" w:styleId="67A3848D918E4A239C70292DB72D3E1A">
    <w:name w:val="67A3848D918E4A239C70292DB72D3E1A"/>
    <w:rsid w:val="00CD2D54"/>
  </w:style>
  <w:style w:type="paragraph" w:customStyle="1" w:styleId="6EB9E433876346DB9F28EB3A113B361C">
    <w:name w:val="6EB9E433876346DB9F28EB3A113B361C"/>
    <w:rsid w:val="00CD2D54"/>
  </w:style>
  <w:style w:type="paragraph" w:customStyle="1" w:styleId="1723CEA9D2EC4E39829204516EEAC1E1">
    <w:name w:val="1723CEA9D2EC4E39829204516EEAC1E1"/>
    <w:rsid w:val="00CD2D54"/>
  </w:style>
  <w:style w:type="paragraph" w:customStyle="1" w:styleId="EEC3EAD96ED0487EA07D244D03DF25CE">
    <w:name w:val="EEC3EAD96ED0487EA07D244D03DF25CE"/>
    <w:rsid w:val="00CD2D54"/>
  </w:style>
  <w:style w:type="paragraph" w:customStyle="1" w:styleId="4487FC7D556542EFA086681BB83BBD63">
    <w:name w:val="4487FC7D556542EFA086681BB83BBD63"/>
    <w:rsid w:val="00CD2D54"/>
  </w:style>
  <w:style w:type="paragraph" w:customStyle="1" w:styleId="352259D7D25349E6A33DD9E73A615860">
    <w:name w:val="352259D7D25349E6A33DD9E73A615860"/>
    <w:rsid w:val="00CD2D54"/>
  </w:style>
  <w:style w:type="paragraph" w:customStyle="1" w:styleId="1104B49D03224DF2B43107AF0E37E8B0">
    <w:name w:val="1104B49D03224DF2B43107AF0E37E8B0"/>
    <w:rsid w:val="00CD2D54"/>
  </w:style>
  <w:style w:type="paragraph" w:customStyle="1" w:styleId="02219E900B3A4FA4B737298FA0751BE8">
    <w:name w:val="02219E900B3A4FA4B737298FA0751BE8"/>
    <w:rsid w:val="00E62601"/>
  </w:style>
  <w:style w:type="paragraph" w:customStyle="1" w:styleId="351EE306584F4FDF9FA6028932FE5AAF">
    <w:name w:val="351EE306584F4FDF9FA6028932FE5AAF"/>
    <w:rsid w:val="00E62601"/>
  </w:style>
  <w:style w:type="paragraph" w:customStyle="1" w:styleId="DAC7C6A63C094225BD7DE739569F4B30">
    <w:name w:val="DAC7C6A63C094225BD7DE739569F4B30"/>
    <w:rsid w:val="00E62601"/>
  </w:style>
  <w:style w:type="paragraph" w:customStyle="1" w:styleId="0677509D37A346789F49851D521B5283">
    <w:name w:val="0677509D37A346789F49851D521B5283"/>
    <w:rsid w:val="00E62601"/>
  </w:style>
  <w:style w:type="paragraph" w:customStyle="1" w:styleId="BE55A8C6796948808B3CD28BE3401AE6">
    <w:name w:val="BE55A8C6796948808B3CD28BE3401AE6"/>
    <w:rsid w:val="00E62601"/>
  </w:style>
  <w:style w:type="paragraph" w:customStyle="1" w:styleId="030E8BCB7DF64522A42C7F4E4CB794C5">
    <w:name w:val="030E8BCB7DF64522A42C7F4E4CB794C5"/>
    <w:rsid w:val="00E62601"/>
  </w:style>
  <w:style w:type="paragraph" w:customStyle="1" w:styleId="E5570BAEC95B45F2A8C456894F087DF1">
    <w:name w:val="E5570BAEC95B45F2A8C456894F087DF1"/>
    <w:rsid w:val="00E62601"/>
  </w:style>
  <w:style w:type="paragraph" w:customStyle="1" w:styleId="94EAAD1BD1AA4CEA93D04662B3267CD9">
    <w:name w:val="94EAAD1BD1AA4CEA93D04662B3267CD9"/>
    <w:rsid w:val="00E62601"/>
  </w:style>
  <w:style w:type="paragraph" w:customStyle="1" w:styleId="56154C6A310146C79C365E75E263EA8D">
    <w:name w:val="56154C6A310146C79C365E75E263EA8D"/>
    <w:rsid w:val="00E62601"/>
  </w:style>
  <w:style w:type="paragraph" w:customStyle="1" w:styleId="EA9765FC8C3742088EC50D09B4E846B8">
    <w:name w:val="EA9765FC8C3742088EC50D09B4E846B8"/>
    <w:rsid w:val="00E62601"/>
  </w:style>
  <w:style w:type="paragraph" w:customStyle="1" w:styleId="4141590E68584DE48C6897A1DA1CE0FC">
    <w:name w:val="4141590E68584DE48C6897A1DA1CE0FC"/>
    <w:rsid w:val="00E62601"/>
  </w:style>
  <w:style w:type="paragraph" w:customStyle="1" w:styleId="554EE4A87CAE4C3F9975F2DDBF45C04D">
    <w:name w:val="554EE4A87CAE4C3F9975F2DDBF45C04D"/>
    <w:rsid w:val="00CD2D54"/>
  </w:style>
  <w:style w:type="paragraph" w:customStyle="1" w:styleId="FF336DEA83954F63A39960AC4BB32D60">
    <w:name w:val="FF336DEA83954F63A39960AC4BB32D60"/>
    <w:rsid w:val="00E655CE"/>
  </w:style>
  <w:style w:type="paragraph" w:customStyle="1" w:styleId="FC94A7E4C50B4173B6A850887D83ED68">
    <w:name w:val="FC94A7E4C50B4173B6A850887D83ED68"/>
    <w:rsid w:val="00E655CE"/>
  </w:style>
  <w:style w:type="paragraph" w:customStyle="1" w:styleId="FD6AE251A50E4A8F8AA5F4C58B9B9506">
    <w:name w:val="FD6AE251A50E4A8F8AA5F4C58B9B9506"/>
    <w:rsid w:val="00E655CE"/>
  </w:style>
  <w:style w:type="paragraph" w:customStyle="1" w:styleId="FEC563268CFB4588AEE5D9121D4D3093">
    <w:name w:val="FEC563268CFB4588AEE5D9121D4D3093"/>
    <w:rsid w:val="00621D37"/>
  </w:style>
  <w:style w:type="paragraph" w:customStyle="1" w:styleId="117A3CCFE4DD40AD81C5E46A3DF236DF">
    <w:name w:val="117A3CCFE4DD40AD81C5E46A3DF236DF"/>
    <w:rsid w:val="00621D37"/>
  </w:style>
  <w:style w:type="paragraph" w:customStyle="1" w:styleId="769F3724092644ADBDE77D880B6DEABC">
    <w:name w:val="769F3724092644ADBDE77D880B6DEABC"/>
    <w:rsid w:val="00621D37"/>
  </w:style>
  <w:style w:type="paragraph" w:customStyle="1" w:styleId="CEFB1B86D69C4D0D9929585337E1C94C">
    <w:name w:val="CEFB1B86D69C4D0D9929585337E1C94C"/>
    <w:rsid w:val="00621D37"/>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46C2557733384D459E8B1B0ABCA5964B">
    <w:name w:val="46C2557733384D459E8B1B0ABCA5964B"/>
    <w:rsid w:val="00721114"/>
  </w:style>
  <w:style w:type="paragraph" w:customStyle="1" w:styleId="8CDF59A70A1744F7833C49BC82F67727">
    <w:name w:val="8CDF59A70A1744F7833C49BC82F67727"/>
    <w:rsid w:val="0072111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w:rsidR="006B1023" w:rsidRDefault="006B1023"&gt;&lt;w:pPr&gt;&lt;w:framePr w:hSpace="187" w:wrap="around" w:hAnchor="text" w:xAlign="center" w:yAlign="bottom"/&gt;&lt;w:spacing w:after="0"/&gt;&lt;w:suppressOverlap/&gt;&lt;w:jc w:val="right"/&gt;&lt;/w:pPr&gt;&lt;w:r w:rsidRPr="001A42C7"&gt;&lt;w:drawing&gt;&lt;wp:inline distT="0" distB="0" distL="0" distR="0" wp14:anchorId="54E45BD2" wp14:editId="57A36C5E"&gt;&lt;wp:extent cx="1645920" cy="1645920"/&gt;&lt;wp:effectExtent l="0" t="0" r="0" b="0"/&gt;&lt;wp:docPr id="147561000"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w:rsidR="000A6F11"&gt;&lt;w:pgSz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782</TotalTime>
  <Pages>23</Pages>
  <Words>5108</Words>
  <Characters>33462</Characters>
  <Application>Microsoft Office Word</Application>
  <DocSecurity>0</DocSecurity>
  <Lines>1968</Lines>
  <Paragraphs>1285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848</cp:revision>
  <cp:lastPrinted>2024-05-13T11:41:00Z</cp:lastPrinted>
  <dcterms:created xsi:type="dcterms:W3CDTF">2024-06-03T02:52:00Z</dcterms:created>
  <dcterms:modified xsi:type="dcterms:W3CDTF">2024-06-06T09:44:00Z</dcterms:modified>
</cp:coreProperties>
</file>