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7DF93FC9" w14:textId="2B2584FC" w:rsidR="00167231" w:rsidRDefault="00167231" w:rsidP="00167231">
      <w:pPr>
        <w:pStyle w:val="Title"/>
      </w:pPr>
      <w:r>
        <w:t>MODEL PROTOCOL &amp; QA Collaboration &amp; Coordination</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380389"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rYjCAw=="/>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380389" w:rsidRDefault="00976554" w:rsidP="00467C6A">
                <w:pPr>
                  <w:jc w:val="right"/>
                </w:pPr>
                <w:r w:rsidRPr="00380389">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012DD4" w14:paraId="03A83062" w14:textId="77777777" w:rsidTr="00E31C2A">
        <w:sdt>
          <w:sdtPr>
            <w:alias w:val="8068-ORG-XX-XX-SP-X-5631"/>
            <w:tag w:val="8068-ORG-XX-XX-SP-X-5631"/>
            <w:id w:val="463318298"/>
            <w:placeholder>
              <w:docPart w:val="F0BA98DC9373418D88780EAA680948C7"/>
            </w:placeholder>
            <w:showingPlcHdr/>
            <w:dataBinding w:xpath="/ns0:BaseNode[1]/CCDataNode[55]"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054D808C" w:rsidR="00497505" w:rsidRPr="00012DD4" w:rsidRDefault="002A19CC" w:rsidP="004911E8">
                <w:pPr>
                  <w:pStyle w:val="DocumentLocation"/>
                  <w:rPr>
                    <w:lang w:val="pl-PL"/>
                  </w:rPr>
                </w:pPr>
                <w:r w:rsidRPr="00012DD4">
                  <w:rPr>
                    <w:lang w:val="pl-PL"/>
                  </w:rPr>
                  <w:t>8068-ORG-XX-XX-SP-X-5631</w:t>
                </w:r>
              </w:p>
            </w:tc>
          </w:sdtContent>
        </w:sdt>
      </w:tr>
    </w:tbl>
    <w:p w14:paraId="6654D3C0" w14:textId="4B8CA856" w:rsidR="00497505" w:rsidRPr="00012DD4" w:rsidRDefault="00497505" w:rsidP="00467C6A">
      <w:pPr>
        <w:rPr>
          <w:lang w:val="pl-PL"/>
        </w:rPr>
      </w:pPr>
      <w:r w:rsidRPr="00012DD4">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rYjCAw=="/>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012DD4" w14:paraId="33DDD876" w14:textId="77777777" w:rsidTr="00E31C2A">
        <w:tc>
          <w:tcPr>
            <w:tcW w:w="1612" w:type="pct"/>
          </w:tcPr>
          <w:p w14:paraId="44168A50" w14:textId="77777777" w:rsidR="00497505" w:rsidRPr="00377374" w:rsidRDefault="00497505" w:rsidP="00E31C2A">
            <w:pPr>
              <w:cnfStyle w:val="001000000000" w:firstRow="0" w:lastRow="0" w:firstColumn="1" w:lastColumn="0" w:oddVBand="0" w:evenVBand="0" w:oddHBand="0" w:evenHBand="0" w:firstRowFirstColumn="0" w:firstRowLastColumn="0" w:lastRowFirstColumn="0" w:lastRowLastColumn="0"/>
            </w:pPr>
            <w:r w:rsidRPr="00377374">
              <w:t>Document Reference</w:t>
            </w:r>
          </w:p>
        </w:tc>
        <w:sdt>
          <w:sdtPr>
            <w:alias w:val="8068-ORG-XX-XX-SP-X-5631"/>
            <w:tag w:val="8068-ORG-XX-XX-SP-X-5631"/>
            <w:id w:val="-1834449426"/>
            <w:placeholder>
              <w:docPart w:val="779187C84F2D4AD3BD81FA6B4A6F10DA"/>
            </w:placeholder>
            <w:showingPlcHdr/>
            <w:dataBinding w:xpath="/ns0:BaseNode[1]/CCDataNode[55]" w:storeItemID="{7E6D0FEC-0C4A-4218-8124-D475A0C5DBAC}"/>
            <w:text/>
          </w:sdtPr>
          <w:sdtContent>
            <w:tc>
              <w:tcPr>
                <w:tcW w:w="3388" w:type="pct"/>
              </w:tcPr>
              <w:p w14:paraId="2FC501AB" w14:textId="2C7A4AE9" w:rsidR="00497505" w:rsidRPr="00012DD4" w:rsidRDefault="002A19CC" w:rsidP="00E31C2A">
                <w:pPr>
                  <w:rPr>
                    <w:lang w:val="pl-PL"/>
                  </w:rPr>
                </w:pPr>
                <w:r w:rsidRPr="00012DD4">
                  <w:rPr>
                    <w:rStyle w:val="PlaceholderText"/>
                    <w:lang w:val="pl-PL"/>
                  </w:rPr>
                  <w:t>8068-ORG-XX-XX-SP-X-5631</w:t>
                </w:r>
              </w:p>
            </w:tc>
          </w:sdtContent>
        </w:sdt>
      </w:tr>
    </w:tbl>
    <w:p w14:paraId="60C5EA73" w14:textId="77777777" w:rsidR="00497505" w:rsidRPr="00012DD4"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33CE0530"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012DD4">
          <w:rPr>
            <w:noProof/>
          </w:rPr>
          <w:t>C:\Users\Jarek Wityk\PDI Dropbox\Jarek Wityk\.PD\07_DigitalContent\0000_BIM Forms\8068-PDI-XX-XX-SP-X-5631_Model Protocol &amp; QA - Collaboration &amp; Coordination.docx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03F3BCA7" w14:textId="49CE1BA8" w:rsidR="00012DD4"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59484" w:history="1">
            <w:r w:rsidR="00012DD4" w:rsidRPr="008F353F">
              <w:rPr>
                <w:rStyle w:val="Hyperlink"/>
              </w:rPr>
              <w:t>1. PIM Model Protocol</w:t>
            </w:r>
            <w:r w:rsidR="00012DD4">
              <w:rPr>
                <w:webHidden/>
              </w:rPr>
              <w:tab/>
            </w:r>
            <w:r w:rsidR="00012DD4">
              <w:rPr>
                <w:webHidden/>
              </w:rPr>
              <w:fldChar w:fldCharType="begin"/>
            </w:r>
            <w:r w:rsidR="00012DD4">
              <w:rPr>
                <w:webHidden/>
              </w:rPr>
              <w:instrText xml:space="preserve"> PAGEREF _Toc168559484 \h </w:instrText>
            </w:r>
            <w:r w:rsidR="00012DD4">
              <w:rPr>
                <w:webHidden/>
              </w:rPr>
            </w:r>
            <w:r w:rsidR="00012DD4">
              <w:rPr>
                <w:webHidden/>
              </w:rPr>
              <w:fldChar w:fldCharType="separate"/>
            </w:r>
            <w:r w:rsidR="00012DD4">
              <w:rPr>
                <w:webHidden/>
              </w:rPr>
              <w:t>5</w:t>
            </w:r>
            <w:r w:rsidR="00012DD4">
              <w:rPr>
                <w:webHidden/>
              </w:rPr>
              <w:fldChar w:fldCharType="end"/>
            </w:r>
          </w:hyperlink>
        </w:p>
        <w:p w14:paraId="389917D4" w14:textId="4A96B6B4" w:rsidR="00012DD4" w:rsidRDefault="00012DD4">
          <w:pPr>
            <w:pStyle w:val="TOC2"/>
            <w:rPr>
              <w:rFonts w:eastAsiaTheme="minorEastAsia"/>
              <w:color w:val="auto"/>
              <w:sz w:val="24"/>
              <w:szCs w:val="24"/>
              <w:lang w:eastAsia="en-GB" w:bidi="ar-SA"/>
            </w:rPr>
          </w:pPr>
          <w:hyperlink w:anchor="_Toc168559485" w:history="1">
            <w:r w:rsidRPr="008F353F">
              <w:rPr>
                <w:rStyle w:val="Hyperlink"/>
              </w:rPr>
              <w:t>1.1 Modelling Methods</w:t>
            </w:r>
            <w:r>
              <w:rPr>
                <w:webHidden/>
              </w:rPr>
              <w:tab/>
            </w:r>
            <w:r>
              <w:rPr>
                <w:webHidden/>
              </w:rPr>
              <w:fldChar w:fldCharType="begin"/>
            </w:r>
            <w:r>
              <w:rPr>
                <w:webHidden/>
              </w:rPr>
              <w:instrText xml:space="preserve"> PAGEREF _Toc168559485 \h </w:instrText>
            </w:r>
            <w:r>
              <w:rPr>
                <w:webHidden/>
              </w:rPr>
            </w:r>
            <w:r>
              <w:rPr>
                <w:webHidden/>
              </w:rPr>
              <w:fldChar w:fldCharType="separate"/>
            </w:r>
            <w:r>
              <w:rPr>
                <w:webHidden/>
              </w:rPr>
              <w:t>5</w:t>
            </w:r>
            <w:r>
              <w:rPr>
                <w:webHidden/>
              </w:rPr>
              <w:fldChar w:fldCharType="end"/>
            </w:r>
          </w:hyperlink>
        </w:p>
        <w:p w14:paraId="6433EC97" w14:textId="48D4A040" w:rsidR="00012DD4" w:rsidRDefault="00012DD4">
          <w:pPr>
            <w:pStyle w:val="TOC2"/>
            <w:rPr>
              <w:rFonts w:eastAsiaTheme="minorEastAsia"/>
              <w:color w:val="auto"/>
              <w:sz w:val="24"/>
              <w:szCs w:val="24"/>
              <w:lang w:eastAsia="en-GB" w:bidi="ar-SA"/>
            </w:rPr>
          </w:pPr>
          <w:hyperlink w:anchor="_Toc168559486" w:history="1">
            <w:r w:rsidRPr="008F353F">
              <w:rPr>
                <w:rStyle w:val="Hyperlink"/>
              </w:rPr>
              <w:t>1.2 Project Origin</w:t>
            </w:r>
            <w:r>
              <w:rPr>
                <w:webHidden/>
              </w:rPr>
              <w:tab/>
            </w:r>
            <w:r>
              <w:rPr>
                <w:webHidden/>
              </w:rPr>
              <w:fldChar w:fldCharType="begin"/>
            </w:r>
            <w:r>
              <w:rPr>
                <w:webHidden/>
              </w:rPr>
              <w:instrText xml:space="preserve"> PAGEREF _Toc168559486 \h </w:instrText>
            </w:r>
            <w:r>
              <w:rPr>
                <w:webHidden/>
              </w:rPr>
            </w:r>
            <w:r>
              <w:rPr>
                <w:webHidden/>
              </w:rPr>
              <w:fldChar w:fldCharType="separate"/>
            </w:r>
            <w:r>
              <w:rPr>
                <w:webHidden/>
              </w:rPr>
              <w:t>5</w:t>
            </w:r>
            <w:r>
              <w:rPr>
                <w:webHidden/>
              </w:rPr>
              <w:fldChar w:fldCharType="end"/>
            </w:r>
          </w:hyperlink>
        </w:p>
        <w:p w14:paraId="37084F1F" w14:textId="7168976B" w:rsidR="00012DD4" w:rsidRDefault="00012DD4">
          <w:pPr>
            <w:pStyle w:val="TOC2"/>
            <w:rPr>
              <w:rFonts w:eastAsiaTheme="minorEastAsia"/>
              <w:color w:val="auto"/>
              <w:sz w:val="24"/>
              <w:szCs w:val="24"/>
              <w:lang w:eastAsia="en-GB" w:bidi="ar-SA"/>
            </w:rPr>
          </w:pPr>
          <w:hyperlink w:anchor="_Toc168559487" w:history="1">
            <w:r w:rsidRPr="008F353F">
              <w:rPr>
                <w:rStyle w:val="Hyperlink"/>
              </w:rPr>
              <w:t>1.3 Identification Convention</w:t>
            </w:r>
            <w:r>
              <w:rPr>
                <w:webHidden/>
              </w:rPr>
              <w:tab/>
            </w:r>
            <w:r>
              <w:rPr>
                <w:webHidden/>
              </w:rPr>
              <w:fldChar w:fldCharType="begin"/>
            </w:r>
            <w:r>
              <w:rPr>
                <w:webHidden/>
              </w:rPr>
              <w:instrText xml:space="preserve"> PAGEREF _Toc168559487 \h </w:instrText>
            </w:r>
            <w:r>
              <w:rPr>
                <w:webHidden/>
              </w:rPr>
            </w:r>
            <w:r>
              <w:rPr>
                <w:webHidden/>
              </w:rPr>
              <w:fldChar w:fldCharType="separate"/>
            </w:r>
            <w:r>
              <w:rPr>
                <w:webHidden/>
              </w:rPr>
              <w:t>7</w:t>
            </w:r>
            <w:r>
              <w:rPr>
                <w:webHidden/>
              </w:rPr>
              <w:fldChar w:fldCharType="end"/>
            </w:r>
          </w:hyperlink>
        </w:p>
        <w:p w14:paraId="54D0322D" w14:textId="1D9E8B59" w:rsidR="00012DD4" w:rsidRDefault="00012DD4">
          <w:pPr>
            <w:pStyle w:val="TOC2"/>
            <w:rPr>
              <w:rFonts w:eastAsiaTheme="minorEastAsia"/>
              <w:color w:val="auto"/>
              <w:sz w:val="24"/>
              <w:szCs w:val="24"/>
              <w:lang w:eastAsia="en-GB" w:bidi="ar-SA"/>
            </w:rPr>
          </w:pPr>
          <w:hyperlink w:anchor="_Toc168559488" w:history="1">
            <w:r w:rsidRPr="008F353F">
              <w:rPr>
                <w:rStyle w:val="Hyperlink"/>
              </w:rPr>
              <w:t>1.4 Units and Measurements</w:t>
            </w:r>
            <w:r>
              <w:rPr>
                <w:webHidden/>
              </w:rPr>
              <w:tab/>
            </w:r>
            <w:r>
              <w:rPr>
                <w:webHidden/>
              </w:rPr>
              <w:fldChar w:fldCharType="begin"/>
            </w:r>
            <w:r>
              <w:rPr>
                <w:webHidden/>
              </w:rPr>
              <w:instrText xml:space="preserve"> PAGEREF _Toc168559488 \h </w:instrText>
            </w:r>
            <w:r>
              <w:rPr>
                <w:webHidden/>
              </w:rPr>
            </w:r>
            <w:r>
              <w:rPr>
                <w:webHidden/>
              </w:rPr>
              <w:fldChar w:fldCharType="separate"/>
            </w:r>
            <w:r>
              <w:rPr>
                <w:webHidden/>
              </w:rPr>
              <w:t>11</w:t>
            </w:r>
            <w:r>
              <w:rPr>
                <w:webHidden/>
              </w:rPr>
              <w:fldChar w:fldCharType="end"/>
            </w:r>
          </w:hyperlink>
        </w:p>
        <w:p w14:paraId="5221C0FD" w14:textId="010294D2" w:rsidR="00012DD4" w:rsidRDefault="00012DD4">
          <w:pPr>
            <w:pStyle w:val="TOC2"/>
            <w:rPr>
              <w:rFonts w:eastAsiaTheme="minorEastAsia"/>
              <w:color w:val="auto"/>
              <w:sz w:val="24"/>
              <w:szCs w:val="24"/>
              <w:lang w:eastAsia="en-GB" w:bidi="ar-SA"/>
            </w:rPr>
          </w:pPr>
          <w:hyperlink w:anchor="_Toc168559489" w:history="1">
            <w:r w:rsidRPr="008F353F">
              <w:rPr>
                <w:rStyle w:val="Hyperlink"/>
              </w:rPr>
              <w:t>1.5 Dimensions</w:t>
            </w:r>
            <w:r>
              <w:rPr>
                <w:webHidden/>
              </w:rPr>
              <w:tab/>
            </w:r>
            <w:r>
              <w:rPr>
                <w:webHidden/>
              </w:rPr>
              <w:fldChar w:fldCharType="begin"/>
            </w:r>
            <w:r>
              <w:rPr>
                <w:webHidden/>
              </w:rPr>
              <w:instrText xml:space="preserve"> PAGEREF _Toc168559489 \h </w:instrText>
            </w:r>
            <w:r>
              <w:rPr>
                <w:webHidden/>
              </w:rPr>
            </w:r>
            <w:r>
              <w:rPr>
                <w:webHidden/>
              </w:rPr>
              <w:fldChar w:fldCharType="separate"/>
            </w:r>
            <w:r>
              <w:rPr>
                <w:webHidden/>
              </w:rPr>
              <w:t>11</w:t>
            </w:r>
            <w:r>
              <w:rPr>
                <w:webHidden/>
              </w:rPr>
              <w:fldChar w:fldCharType="end"/>
            </w:r>
          </w:hyperlink>
        </w:p>
        <w:p w14:paraId="73F57F2D" w14:textId="6741D436" w:rsidR="00012DD4" w:rsidRDefault="00012DD4">
          <w:pPr>
            <w:pStyle w:val="TOC2"/>
            <w:rPr>
              <w:rFonts w:eastAsiaTheme="minorEastAsia"/>
              <w:color w:val="auto"/>
              <w:sz w:val="24"/>
              <w:szCs w:val="24"/>
              <w:lang w:eastAsia="en-GB" w:bidi="ar-SA"/>
            </w:rPr>
          </w:pPr>
          <w:hyperlink w:anchor="_Toc168559490" w:history="1">
            <w:r w:rsidRPr="008F353F">
              <w:rPr>
                <w:rStyle w:val="Hyperlink"/>
              </w:rPr>
              <w:t>1.6 Workset Requirement</w:t>
            </w:r>
            <w:r>
              <w:rPr>
                <w:webHidden/>
              </w:rPr>
              <w:tab/>
            </w:r>
            <w:r>
              <w:rPr>
                <w:webHidden/>
              </w:rPr>
              <w:fldChar w:fldCharType="begin"/>
            </w:r>
            <w:r>
              <w:rPr>
                <w:webHidden/>
              </w:rPr>
              <w:instrText xml:space="preserve"> PAGEREF _Toc168559490 \h </w:instrText>
            </w:r>
            <w:r>
              <w:rPr>
                <w:webHidden/>
              </w:rPr>
            </w:r>
            <w:r>
              <w:rPr>
                <w:webHidden/>
              </w:rPr>
              <w:fldChar w:fldCharType="separate"/>
            </w:r>
            <w:r>
              <w:rPr>
                <w:webHidden/>
              </w:rPr>
              <w:t>11</w:t>
            </w:r>
            <w:r>
              <w:rPr>
                <w:webHidden/>
              </w:rPr>
              <w:fldChar w:fldCharType="end"/>
            </w:r>
          </w:hyperlink>
        </w:p>
        <w:p w14:paraId="2C1CD650" w14:textId="7B207252" w:rsidR="00012DD4" w:rsidRDefault="00012DD4">
          <w:pPr>
            <w:pStyle w:val="TOC2"/>
            <w:rPr>
              <w:rFonts w:eastAsiaTheme="minorEastAsia"/>
              <w:color w:val="auto"/>
              <w:sz w:val="24"/>
              <w:szCs w:val="24"/>
              <w:lang w:eastAsia="en-GB" w:bidi="ar-SA"/>
            </w:rPr>
          </w:pPr>
          <w:hyperlink w:anchor="_Toc168559491" w:history="1">
            <w:r w:rsidRPr="008F353F">
              <w:rPr>
                <w:rStyle w:val="Hyperlink"/>
              </w:rPr>
              <w:t>1.7 Revit Project Browser Arrangement</w:t>
            </w:r>
            <w:r>
              <w:rPr>
                <w:webHidden/>
              </w:rPr>
              <w:tab/>
            </w:r>
            <w:r>
              <w:rPr>
                <w:webHidden/>
              </w:rPr>
              <w:fldChar w:fldCharType="begin"/>
            </w:r>
            <w:r>
              <w:rPr>
                <w:webHidden/>
              </w:rPr>
              <w:instrText xml:space="preserve"> PAGEREF _Toc168559491 \h </w:instrText>
            </w:r>
            <w:r>
              <w:rPr>
                <w:webHidden/>
              </w:rPr>
            </w:r>
            <w:r>
              <w:rPr>
                <w:webHidden/>
              </w:rPr>
              <w:fldChar w:fldCharType="separate"/>
            </w:r>
            <w:r>
              <w:rPr>
                <w:webHidden/>
              </w:rPr>
              <w:t>13</w:t>
            </w:r>
            <w:r>
              <w:rPr>
                <w:webHidden/>
              </w:rPr>
              <w:fldChar w:fldCharType="end"/>
            </w:r>
          </w:hyperlink>
        </w:p>
        <w:p w14:paraId="6956835E" w14:textId="532B9203" w:rsidR="00012DD4" w:rsidRDefault="00012DD4">
          <w:pPr>
            <w:pStyle w:val="TOC2"/>
            <w:rPr>
              <w:rFonts w:eastAsiaTheme="minorEastAsia"/>
              <w:color w:val="auto"/>
              <w:sz w:val="24"/>
              <w:szCs w:val="24"/>
              <w:lang w:eastAsia="en-GB" w:bidi="ar-SA"/>
            </w:rPr>
          </w:pPr>
          <w:hyperlink w:anchor="_Toc168559492" w:history="1">
            <w:r w:rsidRPr="008F353F">
              <w:rPr>
                <w:rStyle w:val="Hyperlink"/>
              </w:rPr>
              <w:t>1.8 Drawing Production</w:t>
            </w:r>
            <w:r>
              <w:rPr>
                <w:webHidden/>
              </w:rPr>
              <w:tab/>
            </w:r>
            <w:r>
              <w:rPr>
                <w:webHidden/>
              </w:rPr>
              <w:fldChar w:fldCharType="begin"/>
            </w:r>
            <w:r>
              <w:rPr>
                <w:webHidden/>
              </w:rPr>
              <w:instrText xml:space="preserve"> PAGEREF _Toc168559492 \h </w:instrText>
            </w:r>
            <w:r>
              <w:rPr>
                <w:webHidden/>
              </w:rPr>
            </w:r>
            <w:r>
              <w:rPr>
                <w:webHidden/>
              </w:rPr>
              <w:fldChar w:fldCharType="separate"/>
            </w:r>
            <w:r>
              <w:rPr>
                <w:webHidden/>
              </w:rPr>
              <w:t>14</w:t>
            </w:r>
            <w:r>
              <w:rPr>
                <w:webHidden/>
              </w:rPr>
              <w:fldChar w:fldCharType="end"/>
            </w:r>
          </w:hyperlink>
        </w:p>
        <w:p w14:paraId="36FA91DA" w14:textId="64A7B6EE" w:rsidR="00012DD4" w:rsidRDefault="00012DD4">
          <w:pPr>
            <w:pStyle w:val="TOC2"/>
            <w:rPr>
              <w:rFonts w:eastAsiaTheme="minorEastAsia"/>
              <w:color w:val="auto"/>
              <w:sz w:val="24"/>
              <w:szCs w:val="24"/>
              <w:lang w:eastAsia="en-GB" w:bidi="ar-SA"/>
            </w:rPr>
          </w:pPr>
          <w:hyperlink w:anchor="_Toc168559493" w:history="1">
            <w:r w:rsidRPr="008F353F">
              <w:rPr>
                <w:rStyle w:val="Hyperlink"/>
              </w:rPr>
              <w:t>1.9 Model Information container Startup Screen &amp; Model Management</w:t>
            </w:r>
            <w:r>
              <w:rPr>
                <w:webHidden/>
              </w:rPr>
              <w:tab/>
            </w:r>
            <w:r>
              <w:rPr>
                <w:webHidden/>
              </w:rPr>
              <w:fldChar w:fldCharType="begin"/>
            </w:r>
            <w:r>
              <w:rPr>
                <w:webHidden/>
              </w:rPr>
              <w:instrText xml:space="preserve"> PAGEREF _Toc168559493 \h </w:instrText>
            </w:r>
            <w:r>
              <w:rPr>
                <w:webHidden/>
              </w:rPr>
            </w:r>
            <w:r>
              <w:rPr>
                <w:webHidden/>
              </w:rPr>
              <w:fldChar w:fldCharType="separate"/>
            </w:r>
            <w:r>
              <w:rPr>
                <w:webHidden/>
              </w:rPr>
              <w:t>14</w:t>
            </w:r>
            <w:r>
              <w:rPr>
                <w:webHidden/>
              </w:rPr>
              <w:fldChar w:fldCharType="end"/>
            </w:r>
          </w:hyperlink>
        </w:p>
        <w:p w14:paraId="45BA36D4" w14:textId="3663B73A" w:rsidR="00012DD4" w:rsidRDefault="00012DD4">
          <w:pPr>
            <w:pStyle w:val="TOC1"/>
            <w:rPr>
              <w:rFonts w:asciiTheme="minorHAnsi" w:eastAsiaTheme="minorEastAsia" w:hAnsiTheme="minorHAnsi" w:cstheme="minorBidi"/>
              <w:caps w:val="0"/>
              <w:color w:val="auto"/>
              <w:sz w:val="24"/>
              <w:szCs w:val="24"/>
              <w:lang w:eastAsia="en-GB" w:bidi="ar-SA"/>
            </w:rPr>
          </w:pPr>
          <w:hyperlink w:anchor="_Toc168559494" w:history="1">
            <w:r w:rsidRPr="008F353F">
              <w:rPr>
                <w:rStyle w:val="Hyperlink"/>
              </w:rPr>
              <w:t>2. Model Quality Control</w:t>
            </w:r>
            <w:r>
              <w:rPr>
                <w:webHidden/>
              </w:rPr>
              <w:tab/>
            </w:r>
            <w:r>
              <w:rPr>
                <w:webHidden/>
              </w:rPr>
              <w:fldChar w:fldCharType="begin"/>
            </w:r>
            <w:r>
              <w:rPr>
                <w:webHidden/>
              </w:rPr>
              <w:instrText xml:space="preserve"> PAGEREF _Toc168559494 \h </w:instrText>
            </w:r>
            <w:r>
              <w:rPr>
                <w:webHidden/>
              </w:rPr>
            </w:r>
            <w:r>
              <w:rPr>
                <w:webHidden/>
              </w:rPr>
              <w:fldChar w:fldCharType="separate"/>
            </w:r>
            <w:r>
              <w:rPr>
                <w:webHidden/>
              </w:rPr>
              <w:t>16</w:t>
            </w:r>
            <w:r>
              <w:rPr>
                <w:webHidden/>
              </w:rPr>
              <w:fldChar w:fldCharType="end"/>
            </w:r>
          </w:hyperlink>
        </w:p>
        <w:p w14:paraId="13D64CAB" w14:textId="2BFCBF36" w:rsidR="00012DD4" w:rsidRDefault="00012DD4">
          <w:pPr>
            <w:pStyle w:val="TOC2"/>
            <w:rPr>
              <w:rFonts w:eastAsiaTheme="minorEastAsia"/>
              <w:color w:val="auto"/>
              <w:sz w:val="24"/>
              <w:szCs w:val="24"/>
              <w:lang w:eastAsia="en-GB" w:bidi="ar-SA"/>
            </w:rPr>
          </w:pPr>
          <w:hyperlink w:anchor="_Toc168559495" w:history="1">
            <w:r w:rsidRPr="008F353F">
              <w:rPr>
                <w:rStyle w:val="Hyperlink"/>
              </w:rPr>
              <w:t>2.1 Overview</w:t>
            </w:r>
            <w:r>
              <w:rPr>
                <w:webHidden/>
              </w:rPr>
              <w:tab/>
            </w:r>
            <w:r>
              <w:rPr>
                <w:webHidden/>
              </w:rPr>
              <w:fldChar w:fldCharType="begin"/>
            </w:r>
            <w:r>
              <w:rPr>
                <w:webHidden/>
              </w:rPr>
              <w:instrText xml:space="preserve"> PAGEREF _Toc168559495 \h </w:instrText>
            </w:r>
            <w:r>
              <w:rPr>
                <w:webHidden/>
              </w:rPr>
            </w:r>
            <w:r>
              <w:rPr>
                <w:webHidden/>
              </w:rPr>
              <w:fldChar w:fldCharType="separate"/>
            </w:r>
            <w:r>
              <w:rPr>
                <w:webHidden/>
              </w:rPr>
              <w:t>16</w:t>
            </w:r>
            <w:r>
              <w:rPr>
                <w:webHidden/>
              </w:rPr>
              <w:fldChar w:fldCharType="end"/>
            </w:r>
          </w:hyperlink>
        </w:p>
        <w:p w14:paraId="1F47F3F2" w14:textId="72C49199" w:rsidR="00012DD4" w:rsidRDefault="00012DD4">
          <w:pPr>
            <w:pStyle w:val="TOC2"/>
            <w:rPr>
              <w:rFonts w:eastAsiaTheme="minorEastAsia"/>
              <w:color w:val="auto"/>
              <w:sz w:val="24"/>
              <w:szCs w:val="24"/>
              <w:lang w:eastAsia="en-GB" w:bidi="ar-SA"/>
            </w:rPr>
          </w:pPr>
          <w:hyperlink w:anchor="_Toc168559496" w:history="1">
            <w:r w:rsidRPr="008F353F">
              <w:rPr>
                <w:rStyle w:val="Hyperlink"/>
              </w:rPr>
              <w:t>2.2 Version Number Definition</w:t>
            </w:r>
            <w:r>
              <w:rPr>
                <w:webHidden/>
              </w:rPr>
              <w:tab/>
            </w:r>
            <w:r>
              <w:rPr>
                <w:webHidden/>
              </w:rPr>
              <w:fldChar w:fldCharType="begin"/>
            </w:r>
            <w:r>
              <w:rPr>
                <w:webHidden/>
              </w:rPr>
              <w:instrText xml:space="preserve"> PAGEREF _Toc168559496 \h </w:instrText>
            </w:r>
            <w:r>
              <w:rPr>
                <w:webHidden/>
              </w:rPr>
            </w:r>
            <w:r>
              <w:rPr>
                <w:webHidden/>
              </w:rPr>
              <w:fldChar w:fldCharType="separate"/>
            </w:r>
            <w:r>
              <w:rPr>
                <w:webHidden/>
              </w:rPr>
              <w:t>16</w:t>
            </w:r>
            <w:r>
              <w:rPr>
                <w:webHidden/>
              </w:rPr>
              <w:fldChar w:fldCharType="end"/>
            </w:r>
          </w:hyperlink>
        </w:p>
        <w:p w14:paraId="26664AC1" w14:textId="42705815" w:rsidR="00012DD4" w:rsidRDefault="00012DD4">
          <w:pPr>
            <w:pStyle w:val="TOC2"/>
            <w:rPr>
              <w:rFonts w:eastAsiaTheme="minorEastAsia"/>
              <w:color w:val="auto"/>
              <w:sz w:val="24"/>
              <w:szCs w:val="24"/>
              <w:lang w:eastAsia="en-GB" w:bidi="ar-SA"/>
            </w:rPr>
          </w:pPr>
          <w:hyperlink w:anchor="_Toc168559497" w:history="1">
            <w:r w:rsidRPr="008F353F">
              <w:rPr>
                <w:rStyle w:val="Hyperlink"/>
              </w:rPr>
              <w:t>2.3 Model Validation Checklist</w:t>
            </w:r>
            <w:r>
              <w:rPr>
                <w:webHidden/>
              </w:rPr>
              <w:tab/>
            </w:r>
            <w:r>
              <w:rPr>
                <w:webHidden/>
              </w:rPr>
              <w:fldChar w:fldCharType="begin"/>
            </w:r>
            <w:r>
              <w:rPr>
                <w:webHidden/>
              </w:rPr>
              <w:instrText xml:space="preserve"> PAGEREF _Toc168559497 \h </w:instrText>
            </w:r>
            <w:r>
              <w:rPr>
                <w:webHidden/>
              </w:rPr>
            </w:r>
            <w:r>
              <w:rPr>
                <w:webHidden/>
              </w:rPr>
              <w:fldChar w:fldCharType="separate"/>
            </w:r>
            <w:r>
              <w:rPr>
                <w:webHidden/>
              </w:rPr>
              <w:t>16</w:t>
            </w:r>
            <w:r>
              <w:rPr>
                <w:webHidden/>
              </w:rPr>
              <w:fldChar w:fldCharType="end"/>
            </w:r>
          </w:hyperlink>
        </w:p>
        <w:p w14:paraId="3D4E9EA9" w14:textId="0BB57C9A" w:rsidR="00012DD4" w:rsidRDefault="00012DD4">
          <w:pPr>
            <w:pStyle w:val="TOC2"/>
            <w:rPr>
              <w:rFonts w:eastAsiaTheme="minorEastAsia"/>
              <w:color w:val="auto"/>
              <w:sz w:val="24"/>
              <w:szCs w:val="24"/>
              <w:lang w:eastAsia="en-GB" w:bidi="ar-SA"/>
            </w:rPr>
          </w:pPr>
          <w:hyperlink w:anchor="_Toc168559498" w:history="1">
            <w:r w:rsidRPr="008F353F">
              <w:rPr>
                <w:rStyle w:val="Hyperlink"/>
              </w:rPr>
              <w:t>2.4 Periodic Quality Control Checks</w:t>
            </w:r>
            <w:r>
              <w:rPr>
                <w:webHidden/>
              </w:rPr>
              <w:tab/>
            </w:r>
            <w:r>
              <w:rPr>
                <w:webHidden/>
              </w:rPr>
              <w:fldChar w:fldCharType="begin"/>
            </w:r>
            <w:r>
              <w:rPr>
                <w:webHidden/>
              </w:rPr>
              <w:instrText xml:space="preserve"> PAGEREF _Toc168559498 \h </w:instrText>
            </w:r>
            <w:r>
              <w:rPr>
                <w:webHidden/>
              </w:rPr>
            </w:r>
            <w:r>
              <w:rPr>
                <w:webHidden/>
              </w:rPr>
              <w:fldChar w:fldCharType="separate"/>
            </w:r>
            <w:r>
              <w:rPr>
                <w:webHidden/>
              </w:rPr>
              <w:t>17</w:t>
            </w:r>
            <w:r>
              <w:rPr>
                <w:webHidden/>
              </w:rPr>
              <w:fldChar w:fldCharType="end"/>
            </w:r>
          </w:hyperlink>
        </w:p>
        <w:p w14:paraId="0C299D5A" w14:textId="659D478D" w:rsidR="00012DD4" w:rsidRDefault="00012DD4">
          <w:pPr>
            <w:pStyle w:val="TOC2"/>
            <w:rPr>
              <w:rFonts w:eastAsiaTheme="minorEastAsia"/>
              <w:color w:val="auto"/>
              <w:sz w:val="24"/>
              <w:szCs w:val="24"/>
              <w:lang w:eastAsia="en-GB" w:bidi="ar-SA"/>
            </w:rPr>
          </w:pPr>
          <w:hyperlink w:anchor="_Toc168559499" w:history="1">
            <w:r w:rsidRPr="008F353F">
              <w:rPr>
                <w:rStyle w:val="Hyperlink"/>
              </w:rPr>
              <w:t>2.5 Milestone deliverable Quality Control Checks</w:t>
            </w:r>
            <w:r>
              <w:rPr>
                <w:webHidden/>
              </w:rPr>
              <w:tab/>
            </w:r>
            <w:r>
              <w:rPr>
                <w:webHidden/>
              </w:rPr>
              <w:fldChar w:fldCharType="begin"/>
            </w:r>
            <w:r>
              <w:rPr>
                <w:webHidden/>
              </w:rPr>
              <w:instrText xml:space="preserve"> PAGEREF _Toc168559499 \h </w:instrText>
            </w:r>
            <w:r>
              <w:rPr>
                <w:webHidden/>
              </w:rPr>
            </w:r>
            <w:r>
              <w:rPr>
                <w:webHidden/>
              </w:rPr>
              <w:fldChar w:fldCharType="separate"/>
            </w:r>
            <w:r>
              <w:rPr>
                <w:webHidden/>
              </w:rPr>
              <w:t>18</w:t>
            </w:r>
            <w:r>
              <w:rPr>
                <w:webHidden/>
              </w:rPr>
              <w:fldChar w:fldCharType="end"/>
            </w:r>
          </w:hyperlink>
        </w:p>
        <w:p w14:paraId="33864503" w14:textId="1910E8A5" w:rsidR="00012DD4" w:rsidRDefault="00012DD4">
          <w:pPr>
            <w:pStyle w:val="TOC2"/>
            <w:rPr>
              <w:rFonts w:eastAsiaTheme="minorEastAsia"/>
              <w:color w:val="auto"/>
              <w:sz w:val="24"/>
              <w:szCs w:val="24"/>
              <w:lang w:eastAsia="en-GB" w:bidi="ar-SA"/>
            </w:rPr>
          </w:pPr>
          <w:hyperlink w:anchor="_Toc168559500" w:history="1">
            <w:r w:rsidRPr="008F353F">
              <w:rPr>
                <w:rStyle w:val="Hyperlink"/>
              </w:rPr>
              <w:t>2.6 Level of information need</w:t>
            </w:r>
            <w:r>
              <w:rPr>
                <w:webHidden/>
              </w:rPr>
              <w:tab/>
            </w:r>
            <w:r>
              <w:rPr>
                <w:webHidden/>
              </w:rPr>
              <w:fldChar w:fldCharType="begin"/>
            </w:r>
            <w:r>
              <w:rPr>
                <w:webHidden/>
              </w:rPr>
              <w:instrText xml:space="preserve"> PAGEREF _Toc168559500 \h </w:instrText>
            </w:r>
            <w:r>
              <w:rPr>
                <w:webHidden/>
              </w:rPr>
            </w:r>
            <w:r>
              <w:rPr>
                <w:webHidden/>
              </w:rPr>
              <w:fldChar w:fldCharType="separate"/>
            </w:r>
            <w:r>
              <w:rPr>
                <w:webHidden/>
              </w:rPr>
              <w:t>19</w:t>
            </w:r>
            <w:r>
              <w:rPr>
                <w:webHidden/>
              </w:rPr>
              <w:fldChar w:fldCharType="end"/>
            </w:r>
          </w:hyperlink>
        </w:p>
        <w:p w14:paraId="41124A39" w14:textId="4914EDC6" w:rsidR="00012DD4" w:rsidRDefault="00012DD4">
          <w:pPr>
            <w:pStyle w:val="TOC2"/>
            <w:rPr>
              <w:rFonts w:eastAsiaTheme="minorEastAsia"/>
              <w:color w:val="auto"/>
              <w:sz w:val="24"/>
              <w:szCs w:val="24"/>
              <w:lang w:eastAsia="en-GB" w:bidi="ar-SA"/>
            </w:rPr>
          </w:pPr>
          <w:hyperlink w:anchor="_Toc168559501" w:history="1">
            <w:r w:rsidRPr="008F353F">
              <w:rPr>
                <w:rStyle w:val="Hyperlink"/>
              </w:rPr>
              <w:t>2.7 Data Utilization and Ownership</w:t>
            </w:r>
            <w:r>
              <w:rPr>
                <w:webHidden/>
              </w:rPr>
              <w:tab/>
            </w:r>
            <w:r>
              <w:rPr>
                <w:webHidden/>
              </w:rPr>
              <w:fldChar w:fldCharType="begin"/>
            </w:r>
            <w:r>
              <w:rPr>
                <w:webHidden/>
              </w:rPr>
              <w:instrText xml:space="preserve"> PAGEREF _Toc168559501 \h </w:instrText>
            </w:r>
            <w:r>
              <w:rPr>
                <w:webHidden/>
              </w:rPr>
            </w:r>
            <w:r>
              <w:rPr>
                <w:webHidden/>
              </w:rPr>
              <w:fldChar w:fldCharType="separate"/>
            </w:r>
            <w:r>
              <w:rPr>
                <w:webHidden/>
              </w:rPr>
              <w:t>19</w:t>
            </w:r>
            <w:r>
              <w:rPr>
                <w:webHidden/>
              </w:rPr>
              <w:fldChar w:fldCharType="end"/>
            </w:r>
          </w:hyperlink>
        </w:p>
        <w:p w14:paraId="28A62740" w14:textId="75B64724"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footerReference w:type="even" r:id="rId11"/>
          <w:footerReference w:type="default" r:id="rId12"/>
          <w:headerReference w:type="first" r:id="rId13"/>
          <w:pgSz w:w="11906" w:h="16838" w:code="9"/>
          <w:pgMar w:top="1080" w:right="1080" w:bottom="1080" w:left="1080" w:header="432" w:footer="432" w:gutter="0"/>
          <w:pgNumType w:fmt="upperRoman"/>
          <w:cols w:space="720"/>
          <w:titlePg/>
          <w:docGrid w:linePitch="360"/>
        </w:sectPr>
      </w:pPr>
    </w:p>
    <w:p w14:paraId="4C393047" w14:textId="77777777" w:rsidR="001D1F06" w:rsidRPr="00377374" w:rsidRDefault="001D1F06" w:rsidP="001D1F06">
      <w:pPr>
        <w:pStyle w:val="Heading1"/>
      </w:pPr>
      <w:bookmarkStart w:id="0" w:name="_Toc82592610"/>
      <w:bookmarkStart w:id="1" w:name="_Toc168559484"/>
      <w:r w:rsidRPr="00377374">
        <w:lastRenderedPageBreak/>
        <w:t>PIM Model Protocol</w:t>
      </w:r>
      <w:bookmarkEnd w:id="1"/>
    </w:p>
    <w:p w14:paraId="48FE0157" w14:textId="77777777" w:rsidR="001D1F06" w:rsidRPr="00377374" w:rsidRDefault="001D1F06" w:rsidP="001D1F06">
      <w:pPr>
        <w:pStyle w:val="Heading2"/>
      </w:pPr>
      <w:bookmarkStart w:id="2" w:name="_Toc168559485"/>
      <w:r w:rsidRPr="00377374">
        <w:t>Modelling Methods</w:t>
      </w:r>
      <w:bookmarkEnd w:id="2"/>
    </w:p>
    <w:p w14:paraId="53862F83" w14:textId="77777777" w:rsidR="001D1F06" w:rsidRPr="00377374" w:rsidRDefault="001D1F06" w:rsidP="001D1F06">
      <w:r w:rsidRPr="00377374">
        <w:t>Every effort should be made to ensure model information takes account of construction practicality. Elements are to be modelled in line with how they are typically constructed, e.g. walls span from structural floor to structural floor, and curtain walling is assigned to the ground floor level spanning multiple floors (please note however there is no requirement for existing models to be altered to satisfy this requirement)</w:t>
      </w:r>
    </w:p>
    <w:p w14:paraId="5DD98450" w14:textId="77777777" w:rsidR="001D1F06" w:rsidRPr="00377374" w:rsidRDefault="001D1F06" w:rsidP="001D1F06">
      <w:r w:rsidRPr="00377374">
        <w:t xml:space="preserve">All design changes will be done in 3D and not as 2D patches on related drawings sheets. All model elements shall be created adhering to the boundaries of the project functional and spatial breakdown strategy where specified. </w:t>
      </w:r>
    </w:p>
    <w:p w14:paraId="7CB5D517" w14:textId="77777777" w:rsidR="001D1F06" w:rsidRPr="00377374" w:rsidRDefault="001D1F06" w:rsidP="001D1F06">
      <w:r w:rsidRPr="00377374">
        <w:t>The design review and approval workflow of 2D information derived from the models will, in accordance with the Design Management Plan.</w:t>
      </w:r>
    </w:p>
    <w:p w14:paraId="66BCC000" w14:textId="77777777" w:rsidR="001D1F06" w:rsidRPr="00377374" w:rsidRDefault="001D1F06" w:rsidP="001D1F06">
      <w:r w:rsidRPr="00377374">
        <w:t>To support costing using the BIM model, information originators must adhere to the following:</w:t>
      </w:r>
    </w:p>
    <w:p w14:paraId="721EA886" w14:textId="77777777" w:rsidR="001D1F06" w:rsidRPr="00377374" w:rsidRDefault="001D1F06" w:rsidP="001D1F06">
      <w:pPr>
        <w:pStyle w:val="ListParagraph"/>
      </w:pPr>
      <w:r w:rsidRPr="00377374">
        <w:t>All building elements must be modelled as an instance of a 3D BIM object unless specifically agreed by the Cost Manager, BIM Leader, and Contractor Lead.</w:t>
      </w:r>
    </w:p>
    <w:p w14:paraId="1D34056F" w14:textId="77777777" w:rsidR="001D1F06" w:rsidRPr="00377374" w:rsidRDefault="001D1F06" w:rsidP="001D1F06">
      <w:pPr>
        <w:pStyle w:val="ListParagraph"/>
      </w:pPr>
      <w:r w:rsidRPr="00377374">
        <w:t>BIM objects must be authored using the correct building category, or IFC mapping to allow accurate IFC type mapping during export workflows.</w:t>
      </w:r>
    </w:p>
    <w:p w14:paraId="6FC12466" w14:textId="77777777" w:rsidR="001D1F06" w:rsidRPr="00377374" w:rsidRDefault="001D1F06" w:rsidP="001D1F06">
      <w:pPr>
        <w:pStyle w:val="ListParagraph"/>
      </w:pPr>
      <w:r w:rsidRPr="00377374">
        <w:t>BIM objects must be modelled inaccurate locations, with accurate dimensions in alignment with the design intent.</w:t>
      </w:r>
    </w:p>
    <w:p w14:paraId="5F9E5C48" w14:textId="77777777" w:rsidR="001D1F06" w:rsidRPr="00377374" w:rsidRDefault="001D1F06" w:rsidP="001D1F06">
      <w:pPr>
        <w:pStyle w:val="ListParagraph"/>
      </w:pPr>
      <w:r w:rsidRPr="00377374">
        <w:t>All duplicate BIM objects and BIM model issues must be removed when shared on the CDE.</w:t>
      </w:r>
    </w:p>
    <w:p w14:paraId="5947207A" w14:textId="77777777" w:rsidR="001D1F06" w:rsidRPr="00377374" w:rsidRDefault="001D1F06" w:rsidP="001D1F06">
      <w:pPr>
        <w:pStyle w:val="ListParagraph"/>
      </w:pPr>
      <w:r w:rsidRPr="00377374">
        <w:t>Layered or composite BIM objects must contain material data attributes (defining the materials of the BIM objects) consistent with the design intent or must be indicated as a concept in the BIM object ‘name’ data attribute.</w:t>
      </w:r>
    </w:p>
    <w:p w14:paraId="18B5DEDC" w14:textId="77777777" w:rsidR="001D1F06" w:rsidRPr="00377374" w:rsidRDefault="001D1F06" w:rsidP="001D1F06">
      <w:pPr>
        <w:pStyle w:val="ListParagraph"/>
      </w:pPr>
      <w:r w:rsidRPr="00377374">
        <w:t>Any additional non-geometric fields to be attached to BIM objects that are required for cost management must be agreed and defined in the post-appointment BEP.</w:t>
      </w:r>
    </w:p>
    <w:p w14:paraId="14335F0A" w14:textId="77777777" w:rsidR="001D1F06" w:rsidRPr="00377374" w:rsidRDefault="001D1F06" w:rsidP="001D1F06">
      <w:pPr>
        <w:pStyle w:val="ListParagraph"/>
      </w:pPr>
      <w:r w:rsidRPr="00377374">
        <w:t>Spaces must contain accurate data regarding finishes, room function, name and intended occupancy where known.</w:t>
      </w:r>
    </w:p>
    <w:p w14:paraId="11D1B031" w14:textId="77777777" w:rsidR="001D1F06" w:rsidRPr="00377374" w:rsidRDefault="001D1F06" w:rsidP="001D1F06">
      <w:pPr>
        <w:pStyle w:val="Heading2"/>
      </w:pPr>
      <w:bookmarkStart w:id="3" w:name="_Toc168559486"/>
      <w:r w:rsidRPr="00377374">
        <w:t>Project Origin</w:t>
      </w:r>
      <w:bookmarkEnd w:id="3"/>
    </w:p>
    <w:p w14:paraId="34610C10" w14:textId="77777777" w:rsidR="001D1F06" w:rsidRPr="00377374" w:rsidRDefault="001D1F06" w:rsidP="001D1F06">
      <w:r w:rsidRPr="00377374">
        <w:t>All model information will adopt the same coordinate system to ensure efficient collaborative working. All shared model information will.</w:t>
      </w:r>
    </w:p>
    <w:p w14:paraId="0A188780" w14:textId="77777777" w:rsidR="001D1F06" w:rsidRPr="00377374" w:rsidRDefault="001D1F06" w:rsidP="001D1F06">
      <w:pPr>
        <w:pStyle w:val="ListParagraph"/>
      </w:pPr>
      <w:r w:rsidRPr="00377374">
        <w:t>Use the agreed project origin point with the correct corresponding world coordinates.</w:t>
      </w:r>
    </w:p>
    <w:p w14:paraId="6A12EA20" w14:textId="77777777" w:rsidR="001D1F06" w:rsidRPr="00377374" w:rsidRDefault="001D1F06" w:rsidP="001D1F06">
      <w:pPr>
        <w:pStyle w:val="ListParagraph"/>
      </w:pPr>
      <w:r w:rsidRPr="00377374">
        <w:t>Be produced to the agreed height above datum.</w:t>
      </w:r>
    </w:p>
    <w:p w14:paraId="72ACC967" w14:textId="77777777" w:rsidR="001D1F06" w:rsidRPr="00377374" w:rsidRDefault="001D1F06" w:rsidP="001D1F06">
      <w:pPr>
        <w:pStyle w:val="ListParagraph"/>
      </w:pPr>
      <w:r w:rsidRPr="00377374">
        <w:t xml:space="preserve">Have the agreed angle to True North orientation, ensuring a minimum of 6 decimal places used, i.e. in the format 19.663444 </w:t>
      </w:r>
      <w:proofErr w:type="spellStart"/>
      <w:r w:rsidRPr="00377374">
        <w:t>deg</w:t>
      </w:r>
      <w:proofErr w:type="spellEnd"/>
      <w:r w:rsidRPr="00377374">
        <w:t xml:space="preserve"> (Or if using DMS format 19deg 39min 49.3984sec).</w:t>
      </w:r>
    </w:p>
    <w:p w14:paraId="69B77751" w14:textId="77777777" w:rsidR="001D1F06" w:rsidRPr="00377374" w:rsidRDefault="001D1F06" w:rsidP="001D1F06">
      <w:pPr>
        <w:pStyle w:val="ListParagraph"/>
      </w:pPr>
      <w:r w:rsidRPr="00377374">
        <w:t>Ensure measurement units are in millimetres (any deviation should be advised before issue).</w:t>
      </w:r>
    </w:p>
    <w:p w14:paraId="3E6944DA" w14:textId="77777777" w:rsidR="001D1F06" w:rsidRPr="00377374" w:rsidRDefault="001D1F06" w:rsidP="001D1F06">
      <w:r w:rsidRPr="00377374">
        <w:lastRenderedPageBreak/>
        <w:t xml:space="preserve">For the origin, datum height and angle to True North, all model information will be correct to 3 decimal places. </w:t>
      </w:r>
    </w:p>
    <w:p w14:paraId="678344A5" w14:textId="53D8660A"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1</w:t>
      </w:r>
      <w:r w:rsidRPr="00377374">
        <w:rPr>
          <w:lang w:bidi="en-US"/>
        </w:rPr>
        <w:fldChar w:fldCharType="end"/>
      </w:r>
      <w:r w:rsidRPr="00377374">
        <w:rPr>
          <w:lang w:bidi="en-US"/>
        </w:rPr>
        <w:t xml:space="preserve"> - Project Origin</w:t>
      </w:r>
    </w:p>
    <w:tbl>
      <w:tblPr>
        <w:tblStyle w:val="BIMCustomTable"/>
        <w:tblW w:w="5000" w:type="pct"/>
        <w:tblLook w:val="06A0" w:firstRow="1" w:lastRow="0" w:firstColumn="1" w:lastColumn="0" w:noHBand="1" w:noVBand="1"/>
      </w:tblPr>
      <w:tblGrid>
        <w:gridCol w:w="4650"/>
        <w:gridCol w:w="5050"/>
      </w:tblGrid>
      <w:tr w:rsidR="001D1F06" w:rsidRPr="00377374" w14:paraId="4DEBF034"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397" w:type="pct"/>
          </w:tcPr>
          <w:p w14:paraId="31ED6BE6" w14:textId="77777777" w:rsidR="001D1F06" w:rsidRPr="00377374" w:rsidRDefault="001D1F06" w:rsidP="001422E3">
            <w:r w:rsidRPr="00377374">
              <w:t>Component</w:t>
            </w:r>
          </w:p>
        </w:tc>
        <w:tc>
          <w:tcPr>
            <w:tcW w:w="2603" w:type="pct"/>
          </w:tcPr>
          <w:p w14:paraId="7C5116FD"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Value</w:t>
            </w:r>
          </w:p>
        </w:tc>
      </w:tr>
      <w:tr w:rsidR="001D1F06" w:rsidRPr="00377374" w14:paraId="419D653F"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97" w:type="pct"/>
          </w:tcPr>
          <w:p w14:paraId="6F6AE450" w14:textId="77777777" w:rsidR="001D1F06" w:rsidRPr="00377374" w:rsidRDefault="001D1F06" w:rsidP="001422E3">
            <w:r w:rsidRPr="00377374">
              <w:t>Physical-world origin</w:t>
            </w:r>
          </w:p>
        </w:tc>
        <w:tc>
          <w:tcPr>
            <w:tcW w:w="2603" w:type="pct"/>
          </w:tcPr>
          <w:p w14:paraId="72C5C0B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Easting: </w:t>
            </w:r>
            <w:sdt>
              <w:sdtPr>
                <w:alias w:val="Measurement (m)"/>
                <w:tag w:val="Measurement (m)"/>
                <w:id w:val="1864630814"/>
                <w:placeholder>
                  <w:docPart w:val="A4DE0917720147208735E9372E5D4D42"/>
                </w:placeholder>
                <w:showingPlcHdr/>
                <w:text/>
              </w:sdtPr>
              <w:sdtContent>
                <w:r w:rsidRPr="00377374">
                  <w:rPr>
                    <w:rStyle w:val="PlaceholderText"/>
                  </w:rPr>
                  <w:t>Measurement (m)</w:t>
                </w:r>
              </w:sdtContent>
            </w:sdt>
          </w:p>
          <w:p w14:paraId="277EAC1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Northing: </w:t>
            </w:r>
            <w:sdt>
              <w:sdtPr>
                <w:alias w:val="Measurement (m)"/>
                <w:tag w:val="Measurement (m)"/>
                <w:id w:val="-1874914368"/>
                <w:placeholder>
                  <w:docPart w:val="14BBFE0666DE4230A3ED8C7FFDDE2ADA"/>
                </w:placeholder>
                <w:showingPlcHdr/>
                <w:text/>
              </w:sdtPr>
              <w:sdtContent>
                <w:r w:rsidRPr="00377374">
                  <w:rPr>
                    <w:rStyle w:val="PlaceholderText"/>
                  </w:rPr>
                  <w:t>Measurement (m)</w:t>
                </w:r>
              </w:sdtContent>
            </w:sdt>
          </w:p>
        </w:tc>
      </w:tr>
      <w:tr w:rsidR="001D1F06" w:rsidRPr="00377374" w14:paraId="74AADD9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97" w:type="pct"/>
          </w:tcPr>
          <w:p w14:paraId="4E41E8C5" w14:textId="77777777" w:rsidR="001D1F06" w:rsidRPr="00377374" w:rsidRDefault="001D1F06" w:rsidP="001422E3">
            <w:r w:rsidRPr="00377374">
              <w:t>Project level datum for Level 0</w:t>
            </w:r>
          </w:p>
        </w:tc>
        <w:tc>
          <w:tcPr>
            <w:tcW w:w="2603" w:type="pct"/>
          </w:tcPr>
          <w:p w14:paraId="518BA0F6" w14:textId="77777777" w:rsidR="001D1F06" w:rsidRPr="00377374" w:rsidRDefault="00000000" w:rsidP="001422E3">
            <w:pPr>
              <w:cnfStyle w:val="000000000000" w:firstRow="0" w:lastRow="0" w:firstColumn="0" w:lastColumn="0" w:oddVBand="0" w:evenVBand="0" w:oddHBand="0" w:evenHBand="0" w:firstRowFirstColumn="0" w:firstRowLastColumn="0" w:lastRowFirstColumn="0" w:lastRowLastColumn="0"/>
            </w:pPr>
            <w:sdt>
              <w:sdtPr>
                <w:alias w:val="Measurement (m)"/>
                <w:tag w:val="Measurement (m)"/>
                <w:id w:val="-15697388"/>
                <w:placeholder>
                  <w:docPart w:val="20EFBA8024504E538F20C4C182004A2E"/>
                </w:placeholder>
                <w:showingPlcHdr/>
                <w:text/>
              </w:sdtPr>
              <w:sdtContent>
                <w:r w:rsidR="001D1F06" w:rsidRPr="00377374">
                  <w:rPr>
                    <w:rStyle w:val="PlaceholderText"/>
                  </w:rPr>
                  <w:t>Measurement (m)</w:t>
                </w:r>
              </w:sdtContent>
            </w:sdt>
            <w:r w:rsidR="001D1F06" w:rsidRPr="00377374">
              <w:t xml:space="preserve"> Above Ordinance Datum</w:t>
            </w:r>
          </w:p>
        </w:tc>
      </w:tr>
      <w:tr w:rsidR="001D1F06" w:rsidRPr="00377374" w14:paraId="0AAD58BF"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97" w:type="pct"/>
          </w:tcPr>
          <w:p w14:paraId="5A0332EF" w14:textId="77777777" w:rsidR="001D1F06" w:rsidRPr="00377374" w:rsidRDefault="001D1F06" w:rsidP="001422E3">
            <w:r w:rsidRPr="00377374">
              <w:t>Project North</w:t>
            </w:r>
          </w:p>
        </w:tc>
        <w:tc>
          <w:tcPr>
            <w:tcW w:w="2603" w:type="pct"/>
          </w:tcPr>
          <w:p w14:paraId="47C5CF45" w14:textId="77777777" w:rsidR="001D1F06" w:rsidRPr="00377374" w:rsidRDefault="00000000" w:rsidP="001422E3">
            <w:pPr>
              <w:cnfStyle w:val="000000000000" w:firstRow="0" w:lastRow="0" w:firstColumn="0" w:lastColumn="0" w:oddVBand="0" w:evenVBand="0" w:oddHBand="0" w:evenHBand="0" w:firstRowFirstColumn="0" w:firstRowLastColumn="0" w:lastRowFirstColumn="0" w:lastRowLastColumn="0"/>
            </w:pPr>
            <w:sdt>
              <w:sdtPr>
                <w:alias w:val="Orientation (Degrees)"/>
                <w:tag w:val="Orientation (Degrees)"/>
                <w:id w:val="-1106421583"/>
                <w:placeholder>
                  <w:docPart w:val="D153B0ED208A48918F8143AD22571523"/>
                </w:placeholder>
                <w:showingPlcHdr/>
                <w:text/>
              </w:sdtPr>
              <w:sdtContent>
                <w:r w:rsidR="001D1F06" w:rsidRPr="00377374">
                  <w:rPr>
                    <w:rStyle w:val="PlaceholderText"/>
                  </w:rPr>
                  <w:t>Orientation (Degrees)</w:t>
                </w:r>
              </w:sdtContent>
            </w:sdt>
            <w:r w:rsidR="001D1F06" w:rsidRPr="00377374">
              <w:t xml:space="preserve"> Clockwise from true north</w:t>
            </w:r>
          </w:p>
        </w:tc>
      </w:tr>
    </w:tbl>
    <w:p w14:paraId="37324039" w14:textId="77777777" w:rsidR="001D1F06" w:rsidRPr="00377374" w:rsidRDefault="001D1F06" w:rsidP="001D1F06"/>
    <w:p w14:paraId="1DD6A453" w14:textId="77777777" w:rsidR="001D1F06" w:rsidRPr="00377374" w:rsidRDefault="001D1F06" w:rsidP="001D1F06">
      <w:r w:rsidRPr="00377374">
        <w:t>Architect to provide an image with gridlines and coordinates to assist the rest of the consultants, these should include coordinated positions of 4 of the gridline intersections of the building grid in order to assist in site setting out activities.</w:t>
      </w:r>
    </w:p>
    <w:p w14:paraId="4E6AC0EB" w14:textId="77777777" w:rsidR="001D1F06" w:rsidRPr="00377374" w:rsidRDefault="001D1F06" w:rsidP="001D1F06">
      <w:r w:rsidRPr="00377374">
        <w:t>When federating models, please use the Architect’s coordination model, and Revit users must import “Auto-By Shared Coordinates” option to avoid misalignment.</w:t>
      </w:r>
    </w:p>
    <w:p w14:paraId="7077DD1F" w14:textId="77777777" w:rsidR="001D1F06" w:rsidRPr="00377374" w:rsidRDefault="001D1F06" w:rsidP="001D1F06">
      <w:r w:rsidRPr="00377374">
        <w:rPr>
          <w:noProof/>
        </w:rPr>
        <w:drawing>
          <wp:inline distT="0" distB="0" distL="0" distR="0" wp14:anchorId="02A76571" wp14:editId="5A43AA54">
            <wp:extent cx="6191885" cy="3705860"/>
            <wp:effectExtent l="0" t="0" r="0" b="8890"/>
            <wp:docPr id="1869284111" name="Picture 37" descr="A bluepri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284111" name="Picture 37" descr="A blueprint of a building&#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91885" cy="3705860"/>
                    </a:xfrm>
                    <a:prstGeom prst="rect">
                      <a:avLst/>
                    </a:prstGeom>
                    <a:noFill/>
                  </pic:spPr>
                </pic:pic>
              </a:graphicData>
            </a:graphic>
          </wp:inline>
        </w:drawing>
      </w:r>
    </w:p>
    <w:p w14:paraId="416AE1BA" w14:textId="77777777" w:rsidR="001D1F06" w:rsidRPr="00377374" w:rsidRDefault="001D1F06" w:rsidP="001D1F06">
      <w:pPr>
        <w:pStyle w:val="Heading2"/>
      </w:pPr>
      <w:bookmarkStart w:id="4" w:name="_Toc168559487"/>
      <w:r w:rsidRPr="00377374">
        <w:lastRenderedPageBreak/>
        <w:t>Identification Convention</w:t>
      </w:r>
      <w:bookmarkEnd w:id="4"/>
    </w:p>
    <w:p w14:paraId="3C6272F7" w14:textId="77777777" w:rsidR="001D1F06" w:rsidRPr="00377374" w:rsidRDefault="001D1F06" w:rsidP="001D1F06">
      <w:pPr>
        <w:pStyle w:val="Heading3"/>
      </w:pPr>
      <w:r w:rsidRPr="00377374">
        <w:t>Files (information containers)</w:t>
      </w:r>
    </w:p>
    <w:p w14:paraId="27E131C4" w14:textId="77777777" w:rsidR="001D1F06" w:rsidRPr="00377374" w:rsidRDefault="001D1F06" w:rsidP="001D1F06">
      <w:r w:rsidRPr="00377374">
        <w:t xml:space="preserve">All model information project information containers will adopt a unified identification convention. This is based on the industry-standard BS EN ISO 19650-2:2018 and will guarantee clarity for collaborative working. </w:t>
      </w:r>
    </w:p>
    <w:p w14:paraId="053F0359" w14:textId="08E1BB0F" w:rsidR="001D1F06" w:rsidRPr="00377374" w:rsidRDefault="001D1F06" w:rsidP="001D1F06">
      <w:r w:rsidRPr="00377374">
        <w:t xml:space="preserve">All model file names should remain constant throughout the project and contain no revision number or timestamp. This is to avoid complications when updating federated models. The identification convention should refer to the BEP section </w:t>
      </w:r>
      <w:r w:rsidRPr="00377374">
        <w:fldChar w:fldCharType="begin"/>
      </w:r>
      <w:r w:rsidRPr="00377374">
        <w:instrText xml:space="preserve"> REF _Ref31567982 \w \h </w:instrText>
      </w:r>
      <w:r w:rsidRPr="00377374">
        <w:fldChar w:fldCharType="separate"/>
      </w:r>
      <w:r w:rsidR="00012DD4">
        <w:rPr>
          <w:b/>
          <w:bCs/>
          <w:lang w:val="en-US"/>
        </w:rPr>
        <w:t>Error! Reference source not found.</w:t>
      </w:r>
      <w:r w:rsidRPr="00377374">
        <w:fldChar w:fldCharType="end"/>
      </w:r>
      <w:r w:rsidRPr="00377374">
        <w:t xml:space="preserve"> </w:t>
      </w:r>
      <w:r w:rsidRPr="00377374">
        <w:fldChar w:fldCharType="begin"/>
      </w:r>
      <w:r w:rsidRPr="00377374">
        <w:instrText xml:space="preserve"> REF _Ref31567972 \h </w:instrText>
      </w:r>
      <w:r w:rsidRPr="00377374">
        <w:fldChar w:fldCharType="separate"/>
      </w:r>
      <w:r w:rsidR="00012DD4">
        <w:rPr>
          <w:b/>
          <w:bCs/>
          <w:lang w:val="en-US"/>
        </w:rPr>
        <w:t>Error! Reference source not found.</w:t>
      </w:r>
      <w:r w:rsidRPr="00377374">
        <w:fldChar w:fldCharType="end"/>
      </w:r>
    </w:p>
    <w:p w14:paraId="5D702A52" w14:textId="77777777" w:rsidR="001D1F06" w:rsidRPr="00377374" w:rsidRDefault="001D1F06" w:rsidP="001D1F06">
      <w:r w:rsidRPr="00377374">
        <w:t>Amendments to this identification structure may be permitted following approval. The required format and list of codes can be found in Lead appointed Party Model, Drawing and Document Identification Protocol, which is included within the Project Quality Management Plan</w:t>
      </w:r>
    </w:p>
    <w:p w14:paraId="33148673" w14:textId="77777777" w:rsidR="001D1F06" w:rsidRPr="00377374" w:rsidRDefault="001D1F06" w:rsidP="001D1F06">
      <w:pPr>
        <w:pStyle w:val="Heading3"/>
      </w:pPr>
      <w:r w:rsidRPr="00377374">
        <w:t>Objects</w:t>
      </w:r>
    </w:p>
    <w:p w14:paraId="3576AA84" w14:textId="77777777" w:rsidR="001D1F06" w:rsidRPr="00377374" w:rsidRDefault="001D1F06" w:rsidP="001D1F06">
      <w:r w:rsidRPr="00377374">
        <w:t>Model objects are to be named in accordance with BS8541-1:2012 using clear, descriptive object identification for all object and family types prefixed by function or company reference. A list of object and family type codes are to be provided by each model contributor.</w:t>
      </w:r>
    </w:p>
    <w:p w14:paraId="24786165" w14:textId="77777777" w:rsidR="001D1F06" w:rsidRPr="00377374" w:rsidRDefault="001D1F06" w:rsidP="001D1F06">
      <w:pPr>
        <w:pStyle w:val="ListParagraph"/>
      </w:pPr>
      <w:r w:rsidRPr="00377374">
        <w:t>All MEP Component shall be connected and linked into corresponding Pipe/Duct Systems, and where existed electrical circuitry is required to be set up in the Revit model.</w:t>
      </w:r>
    </w:p>
    <w:p w14:paraId="393D388F" w14:textId="77777777" w:rsidR="001D1F06" w:rsidRPr="00377374" w:rsidRDefault="001D1F06" w:rsidP="001D1F06">
      <w:pPr>
        <w:pStyle w:val="ListParagraph"/>
      </w:pPr>
      <w:r w:rsidRPr="00377374">
        <w:t>All system type shall be set in the Duct System and Pipe System accordingly and to be recommended as below.</w:t>
      </w:r>
    </w:p>
    <w:p w14:paraId="7CAF89C2" w14:textId="77777777" w:rsidR="001D1F06" w:rsidRPr="00377374" w:rsidRDefault="001D1F06" w:rsidP="001D1F06">
      <w:pPr>
        <w:pStyle w:val="Heading4"/>
      </w:pPr>
      <w:r w:rsidRPr="00377374">
        <w:t xml:space="preserve">{SYSTEM </w:t>
      </w:r>
      <w:proofErr w:type="gramStart"/>
      <w:r w:rsidRPr="00377374">
        <w:t>CODE}_</w:t>
      </w:r>
      <w:proofErr w:type="gramEnd"/>
      <w:r w:rsidRPr="00377374">
        <w:t>{SUBSYSTEM CODE}</w:t>
      </w:r>
    </w:p>
    <w:p w14:paraId="7544C013" w14:textId="2A1F6252"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2</w:t>
      </w:r>
      <w:r w:rsidRPr="00377374">
        <w:rPr>
          <w:lang w:bidi="en-US"/>
        </w:rPr>
        <w:fldChar w:fldCharType="end"/>
      </w:r>
      <w:r w:rsidRPr="00377374">
        <w:rPr>
          <w:lang w:bidi="en-US"/>
        </w:rPr>
        <w:t xml:space="preserve"> - Objects code</w:t>
      </w:r>
    </w:p>
    <w:tbl>
      <w:tblPr>
        <w:tblStyle w:val="BIMCustomTable-SmallText"/>
        <w:tblW w:w="5000" w:type="pct"/>
        <w:tblLook w:val="06A0" w:firstRow="1" w:lastRow="0" w:firstColumn="1" w:lastColumn="0" w:noHBand="1" w:noVBand="1"/>
      </w:tblPr>
      <w:tblGrid>
        <w:gridCol w:w="4296"/>
        <w:gridCol w:w="720"/>
        <w:gridCol w:w="3859"/>
        <w:gridCol w:w="825"/>
      </w:tblGrid>
      <w:tr w:rsidR="001D1F06" w:rsidRPr="00377374" w14:paraId="303765C4"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215" w:type="pct"/>
          </w:tcPr>
          <w:p w14:paraId="6989889E" w14:textId="77777777" w:rsidR="001D1F06" w:rsidRPr="00377374" w:rsidRDefault="001D1F06" w:rsidP="001422E3">
            <w:r w:rsidRPr="00377374">
              <w:t>System</w:t>
            </w:r>
          </w:p>
        </w:tc>
        <w:tc>
          <w:tcPr>
            <w:tcW w:w="371" w:type="pct"/>
          </w:tcPr>
          <w:p w14:paraId="5C4B0F01"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Code</w:t>
            </w:r>
          </w:p>
        </w:tc>
        <w:tc>
          <w:tcPr>
            <w:tcW w:w="1989" w:type="pct"/>
          </w:tcPr>
          <w:p w14:paraId="468B91FF"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Sub-system</w:t>
            </w:r>
          </w:p>
        </w:tc>
        <w:tc>
          <w:tcPr>
            <w:tcW w:w="425" w:type="pct"/>
          </w:tcPr>
          <w:p w14:paraId="736CCE68"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Code</w:t>
            </w:r>
          </w:p>
        </w:tc>
      </w:tr>
      <w:tr w:rsidR="001D1F06" w:rsidRPr="00377374" w14:paraId="1C184C1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847DEF4" w14:textId="77777777" w:rsidR="001D1F06" w:rsidRPr="00377374" w:rsidRDefault="001D1F06" w:rsidP="001422E3">
            <w:r w:rsidRPr="00377374">
              <w:t>Fire Services</w:t>
            </w:r>
          </w:p>
        </w:tc>
        <w:tc>
          <w:tcPr>
            <w:tcW w:w="371" w:type="pct"/>
          </w:tcPr>
          <w:p w14:paraId="58410CC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529536B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Fire services supply / incoming water supply system</w:t>
            </w:r>
          </w:p>
        </w:tc>
        <w:tc>
          <w:tcPr>
            <w:tcW w:w="425" w:type="pct"/>
          </w:tcPr>
          <w:p w14:paraId="416007C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FSS</w:t>
            </w:r>
          </w:p>
        </w:tc>
      </w:tr>
      <w:tr w:rsidR="001D1F06" w:rsidRPr="00377374" w14:paraId="3922377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6B2B0708" w14:textId="77777777" w:rsidR="001D1F06" w:rsidRPr="00377374" w:rsidRDefault="001D1F06" w:rsidP="001422E3">
            <w:r w:rsidRPr="00377374">
              <w:t>Fire Services</w:t>
            </w:r>
          </w:p>
        </w:tc>
        <w:tc>
          <w:tcPr>
            <w:tcW w:w="371" w:type="pct"/>
          </w:tcPr>
          <w:p w14:paraId="6CB9BC7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2C7FCCC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Automatic sprinkler system</w:t>
            </w:r>
          </w:p>
        </w:tc>
        <w:tc>
          <w:tcPr>
            <w:tcW w:w="425" w:type="pct"/>
          </w:tcPr>
          <w:p w14:paraId="3DDF433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SPR</w:t>
            </w:r>
          </w:p>
        </w:tc>
      </w:tr>
      <w:tr w:rsidR="001D1F06" w:rsidRPr="00377374" w14:paraId="0DB47558"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0B5FF88" w14:textId="77777777" w:rsidR="001D1F06" w:rsidRPr="00377374" w:rsidRDefault="001D1F06" w:rsidP="001422E3">
            <w:r w:rsidRPr="00377374">
              <w:t>Fire Services</w:t>
            </w:r>
          </w:p>
        </w:tc>
        <w:tc>
          <w:tcPr>
            <w:tcW w:w="371" w:type="pct"/>
          </w:tcPr>
          <w:p w14:paraId="1118EC8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0437F00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Fire hydrant and hose reel system</w:t>
            </w:r>
          </w:p>
        </w:tc>
        <w:tc>
          <w:tcPr>
            <w:tcW w:w="425" w:type="pct"/>
          </w:tcPr>
          <w:p w14:paraId="70FF503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FHR</w:t>
            </w:r>
          </w:p>
        </w:tc>
      </w:tr>
      <w:tr w:rsidR="001D1F06" w:rsidRPr="00377374" w14:paraId="592A56A5"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F066917" w14:textId="77777777" w:rsidR="001D1F06" w:rsidRPr="00377374" w:rsidRDefault="001D1F06" w:rsidP="001422E3">
            <w:r w:rsidRPr="00377374">
              <w:t>Fire Services</w:t>
            </w:r>
          </w:p>
        </w:tc>
        <w:tc>
          <w:tcPr>
            <w:tcW w:w="371" w:type="pct"/>
          </w:tcPr>
          <w:p w14:paraId="13FA731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0A1D399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Manual and automatic fire detection and alarm system</w:t>
            </w:r>
          </w:p>
        </w:tc>
        <w:tc>
          <w:tcPr>
            <w:tcW w:w="425" w:type="pct"/>
          </w:tcPr>
          <w:p w14:paraId="1E37AE6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FDA</w:t>
            </w:r>
          </w:p>
        </w:tc>
      </w:tr>
      <w:tr w:rsidR="001D1F06" w:rsidRPr="00377374" w14:paraId="1788558F"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84ADEBE" w14:textId="77777777" w:rsidR="001D1F06" w:rsidRPr="00377374" w:rsidRDefault="001D1F06" w:rsidP="001422E3">
            <w:r w:rsidRPr="00377374">
              <w:t>Fire Services</w:t>
            </w:r>
          </w:p>
        </w:tc>
        <w:tc>
          <w:tcPr>
            <w:tcW w:w="371" w:type="pct"/>
          </w:tcPr>
          <w:p w14:paraId="7B5000F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474179F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Pre-action sprinkler system</w:t>
            </w:r>
          </w:p>
        </w:tc>
        <w:tc>
          <w:tcPr>
            <w:tcW w:w="425" w:type="pct"/>
          </w:tcPr>
          <w:p w14:paraId="35F1C7B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PAS</w:t>
            </w:r>
          </w:p>
        </w:tc>
      </w:tr>
      <w:tr w:rsidR="001D1F06" w:rsidRPr="00377374" w14:paraId="7A8031E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644715C1" w14:textId="77777777" w:rsidR="001D1F06" w:rsidRPr="00377374" w:rsidRDefault="001D1F06" w:rsidP="001422E3">
            <w:r w:rsidRPr="00377374">
              <w:t>Fire Services</w:t>
            </w:r>
          </w:p>
        </w:tc>
        <w:tc>
          <w:tcPr>
            <w:tcW w:w="371" w:type="pct"/>
          </w:tcPr>
          <w:p w14:paraId="161A7FE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11A9A54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Gaseous extinguishing system</w:t>
            </w:r>
          </w:p>
        </w:tc>
        <w:tc>
          <w:tcPr>
            <w:tcW w:w="425" w:type="pct"/>
          </w:tcPr>
          <w:p w14:paraId="3435440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GAS</w:t>
            </w:r>
          </w:p>
        </w:tc>
      </w:tr>
      <w:tr w:rsidR="001D1F06" w:rsidRPr="00377374" w14:paraId="232E4E8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306ADC7" w14:textId="77777777" w:rsidR="001D1F06" w:rsidRPr="00377374" w:rsidRDefault="001D1F06" w:rsidP="001422E3">
            <w:r w:rsidRPr="00377374">
              <w:t>Fire Services</w:t>
            </w:r>
          </w:p>
        </w:tc>
        <w:tc>
          <w:tcPr>
            <w:tcW w:w="371" w:type="pct"/>
          </w:tcPr>
          <w:p w14:paraId="52457CB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4ECF498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Aspirating smoke detection system</w:t>
            </w:r>
          </w:p>
        </w:tc>
        <w:tc>
          <w:tcPr>
            <w:tcW w:w="425" w:type="pct"/>
          </w:tcPr>
          <w:p w14:paraId="0143DAD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ASD</w:t>
            </w:r>
          </w:p>
        </w:tc>
      </w:tr>
      <w:tr w:rsidR="001D1F06" w:rsidRPr="00377374" w14:paraId="156487A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2887421" w14:textId="77777777" w:rsidR="001D1F06" w:rsidRPr="00377374" w:rsidRDefault="001D1F06" w:rsidP="001422E3">
            <w:r w:rsidRPr="00377374">
              <w:t>Fire Services</w:t>
            </w:r>
          </w:p>
        </w:tc>
        <w:tc>
          <w:tcPr>
            <w:tcW w:w="371" w:type="pct"/>
          </w:tcPr>
          <w:p w14:paraId="07DBF37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1C17D36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Portable hand-operated appliances</w:t>
            </w:r>
          </w:p>
        </w:tc>
        <w:tc>
          <w:tcPr>
            <w:tcW w:w="425" w:type="pct"/>
          </w:tcPr>
          <w:p w14:paraId="5914FE1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PHA</w:t>
            </w:r>
          </w:p>
        </w:tc>
      </w:tr>
      <w:tr w:rsidR="001D1F06" w:rsidRPr="00377374" w14:paraId="367D2B7D"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CB40C12" w14:textId="77777777" w:rsidR="001D1F06" w:rsidRPr="00377374" w:rsidRDefault="001D1F06" w:rsidP="001422E3">
            <w:r w:rsidRPr="00377374">
              <w:t>Fire Services</w:t>
            </w:r>
          </w:p>
        </w:tc>
        <w:tc>
          <w:tcPr>
            <w:tcW w:w="371" w:type="pct"/>
          </w:tcPr>
          <w:p w14:paraId="323FED8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c>
          <w:tcPr>
            <w:tcW w:w="1989" w:type="pct"/>
          </w:tcPr>
          <w:p w14:paraId="5988F9F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Electrical and control system</w:t>
            </w:r>
          </w:p>
        </w:tc>
        <w:tc>
          <w:tcPr>
            <w:tcW w:w="425" w:type="pct"/>
          </w:tcPr>
          <w:p w14:paraId="76EB287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ELC</w:t>
            </w:r>
          </w:p>
        </w:tc>
      </w:tr>
      <w:tr w:rsidR="001D1F06" w:rsidRPr="00377374" w14:paraId="14B188DA"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AFA196C" w14:textId="77777777" w:rsidR="001D1F06" w:rsidRPr="00377374" w:rsidRDefault="001D1F06" w:rsidP="001422E3">
            <w:r w:rsidRPr="00377374">
              <w:t>Plumbing</w:t>
            </w:r>
          </w:p>
        </w:tc>
        <w:tc>
          <w:tcPr>
            <w:tcW w:w="371" w:type="pct"/>
          </w:tcPr>
          <w:p w14:paraId="67AE3B3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2222BE4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Cleansing water system</w:t>
            </w:r>
          </w:p>
        </w:tc>
        <w:tc>
          <w:tcPr>
            <w:tcW w:w="425" w:type="pct"/>
          </w:tcPr>
          <w:p w14:paraId="29EA184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CLW</w:t>
            </w:r>
          </w:p>
        </w:tc>
      </w:tr>
      <w:tr w:rsidR="001D1F06" w:rsidRPr="00377374" w14:paraId="40F92F7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9DBC3BF" w14:textId="77777777" w:rsidR="001D1F06" w:rsidRPr="00377374" w:rsidRDefault="001D1F06" w:rsidP="001422E3">
            <w:r w:rsidRPr="00377374">
              <w:t>Plumbing</w:t>
            </w:r>
          </w:p>
        </w:tc>
        <w:tc>
          <w:tcPr>
            <w:tcW w:w="371" w:type="pct"/>
          </w:tcPr>
          <w:p w14:paraId="7EF16B3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0EAA644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Coldwater system</w:t>
            </w:r>
          </w:p>
        </w:tc>
        <w:tc>
          <w:tcPr>
            <w:tcW w:w="425" w:type="pct"/>
          </w:tcPr>
          <w:p w14:paraId="39D524F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NCWP</w:t>
            </w:r>
          </w:p>
        </w:tc>
      </w:tr>
      <w:tr w:rsidR="001D1F06" w:rsidRPr="00377374" w14:paraId="5270BD5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29FBAFB" w14:textId="77777777" w:rsidR="001D1F06" w:rsidRPr="00377374" w:rsidRDefault="001D1F06" w:rsidP="001422E3">
            <w:r w:rsidRPr="00377374">
              <w:t>Plumbing</w:t>
            </w:r>
          </w:p>
        </w:tc>
        <w:tc>
          <w:tcPr>
            <w:tcW w:w="371" w:type="pct"/>
          </w:tcPr>
          <w:p w14:paraId="34D5109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6CEA4FC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 potable cold-water system</w:t>
            </w:r>
          </w:p>
        </w:tc>
        <w:tc>
          <w:tcPr>
            <w:tcW w:w="425" w:type="pct"/>
          </w:tcPr>
          <w:p w14:paraId="7403D78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PCW</w:t>
            </w:r>
          </w:p>
        </w:tc>
      </w:tr>
      <w:tr w:rsidR="001D1F06" w:rsidRPr="00377374" w14:paraId="78CC87F5"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A1CCEAE" w14:textId="77777777" w:rsidR="001D1F06" w:rsidRPr="00377374" w:rsidRDefault="001D1F06" w:rsidP="001422E3">
            <w:r w:rsidRPr="00377374">
              <w:t>Plumbing</w:t>
            </w:r>
          </w:p>
        </w:tc>
        <w:tc>
          <w:tcPr>
            <w:tcW w:w="371" w:type="pct"/>
          </w:tcPr>
          <w:p w14:paraId="4E31D0C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6822A3B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Flushing water system</w:t>
            </w:r>
          </w:p>
        </w:tc>
        <w:tc>
          <w:tcPr>
            <w:tcW w:w="425" w:type="pct"/>
          </w:tcPr>
          <w:p w14:paraId="13EFFD1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FLW</w:t>
            </w:r>
          </w:p>
        </w:tc>
      </w:tr>
      <w:tr w:rsidR="001D1F06" w:rsidRPr="00377374" w14:paraId="6B750CD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988BBD6" w14:textId="77777777" w:rsidR="001D1F06" w:rsidRPr="00377374" w:rsidRDefault="001D1F06" w:rsidP="001422E3">
            <w:r w:rsidRPr="00377374">
              <w:t>Plumbing</w:t>
            </w:r>
          </w:p>
        </w:tc>
        <w:tc>
          <w:tcPr>
            <w:tcW w:w="371" w:type="pct"/>
          </w:tcPr>
          <w:p w14:paraId="6D9AE81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6AC5C08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 potable hot water system</w:t>
            </w:r>
          </w:p>
        </w:tc>
        <w:tc>
          <w:tcPr>
            <w:tcW w:w="425" w:type="pct"/>
          </w:tcPr>
          <w:p w14:paraId="3F77A15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PHW</w:t>
            </w:r>
          </w:p>
        </w:tc>
      </w:tr>
      <w:tr w:rsidR="001D1F06" w:rsidRPr="00377374" w14:paraId="7422EB5C"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0479D76B" w14:textId="77777777" w:rsidR="001D1F06" w:rsidRPr="00377374" w:rsidRDefault="001D1F06" w:rsidP="001422E3">
            <w:r w:rsidRPr="00377374">
              <w:t>Plumbing</w:t>
            </w:r>
          </w:p>
        </w:tc>
        <w:tc>
          <w:tcPr>
            <w:tcW w:w="371" w:type="pct"/>
          </w:tcPr>
          <w:p w14:paraId="5149D28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181F4B4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Hot water system</w:t>
            </w:r>
          </w:p>
        </w:tc>
        <w:tc>
          <w:tcPr>
            <w:tcW w:w="425" w:type="pct"/>
          </w:tcPr>
          <w:p w14:paraId="0397DDC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HWP</w:t>
            </w:r>
          </w:p>
        </w:tc>
      </w:tr>
      <w:tr w:rsidR="001D1F06" w:rsidRPr="00377374" w14:paraId="5A78926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AAC15BD" w14:textId="77777777" w:rsidR="001D1F06" w:rsidRPr="00377374" w:rsidRDefault="001D1F06" w:rsidP="001422E3">
            <w:r w:rsidRPr="00377374">
              <w:t>Plumbing</w:t>
            </w:r>
          </w:p>
        </w:tc>
        <w:tc>
          <w:tcPr>
            <w:tcW w:w="371" w:type="pct"/>
          </w:tcPr>
          <w:p w14:paraId="36CAF47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2311360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The incoming water supply system</w:t>
            </w:r>
          </w:p>
        </w:tc>
        <w:tc>
          <w:tcPr>
            <w:tcW w:w="425" w:type="pct"/>
          </w:tcPr>
          <w:p w14:paraId="66515D6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IWS</w:t>
            </w:r>
          </w:p>
        </w:tc>
      </w:tr>
      <w:tr w:rsidR="001D1F06" w:rsidRPr="00377374" w14:paraId="3A3C75B8"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E965C47" w14:textId="77777777" w:rsidR="001D1F06" w:rsidRPr="00377374" w:rsidRDefault="001D1F06" w:rsidP="001422E3">
            <w:r w:rsidRPr="00377374">
              <w:t>Plumbing</w:t>
            </w:r>
          </w:p>
        </w:tc>
        <w:tc>
          <w:tcPr>
            <w:tcW w:w="371" w:type="pct"/>
          </w:tcPr>
          <w:p w14:paraId="495EF33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5AA5ACF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Kitchen cold water system</w:t>
            </w:r>
          </w:p>
        </w:tc>
        <w:tc>
          <w:tcPr>
            <w:tcW w:w="425" w:type="pct"/>
          </w:tcPr>
          <w:p w14:paraId="20E9891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KCW</w:t>
            </w:r>
          </w:p>
        </w:tc>
      </w:tr>
      <w:tr w:rsidR="001D1F06" w:rsidRPr="00377374" w14:paraId="2DA1496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C7CE930" w14:textId="77777777" w:rsidR="001D1F06" w:rsidRPr="00377374" w:rsidRDefault="001D1F06" w:rsidP="001422E3">
            <w:r w:rsidRPr="00377374">
              <w:lastRenderedPageBreak/>
              <w:t>Plumbing</w:t>
            </w:r>
          </w:p>
        </w:tc>
        <w:tc>
          <w:tcPr>
            <w:tcW w:w="371" w:type="pct"/>
          </w:tcPr>
          <w:p w14:paraId="1F0AAC0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77758CD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Kitchen hot water system</w:t>
            </w:r>
          </w:p>
        </w:tc>
        <w:tc>
          <w:tcPr>
            <w:tcW w:w="425" w:type="pct"/>
          </w:tcPr>
          <w:p w14:paraId="73A8CBD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KHW</w:t>
            </w:r>
          </w:p>
        </w:tc>
      </w:tr>
      <w:tr w:rsidR="001D1F06" w:rsidRPr="00377374" w14:paraId="742035F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1F8AD5B5" w14:textId="77777777" w:rsidR="001D1F06" w:rsidRPr="00377374" w:rsidRDefault="001D1F06" w:rsidP="001422E3">
            <w:r w:rsidRPr="00377374">
              <w:t>Plumbing</w:t>
            </w:r>
          </w:p>
        </w:tc>
        <w:tc>
          <w:tcPr>
            <w:tcW w:w="371" w:type="pct"/>
          </w:tcPr>
          <w:p w14:paraId="2C3544F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PL</w:t>
            </w:r>
          </w:p>
        </w:tc>
        <w:tc>
          <w:tcPr>
            <w:tcW w:w="1989" w:type="pct"/>
          </w:tcPr>
          <w:p w14:paraId="12A2904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Kitchen </w:t>
            </w:r>
            <w:proofErr w:type="spellStart"/>
            <w:r w:rsidRPr="00377374">
              <w:t>hydrovent</w:t>
            </w:r>
            <w:proofErr w:type="spellEnd"/>
            <w:r w:rsidRPr="00377374">
              <w:t xml:space="preserve"> system</w:t>
            </w:r>
          </w:p>
        </w:tc>
        <w:tc>
          <w:tcPr>
            <w:tcW w:w="425" w:type="pct"/>
          </w:tcPr>
          <w:p w14:paraId="01855BD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KHV</w:t>
            </w:r>
          </w:p>
        </w:tc>
      </w:tr>
      <w:tr w:rsidR="001D1F06" w:rsidRPr="00377374" w14:paraId="21E9D1AC"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12C34B28" w14:textId="77777777" w:rsidR="001D1F06" w:rsidRPr="00377374" w:rsidRDefault="001D1F06" w:rsidP="001422E3">
            <w:r w:rsidRPr="00377374">
              <w:t>Drainage</w:t>
            </w:r>
          </w:p>
        </w:tc>
        <w:tc>
          <w:tcPr>
            <w:tcW w:w="371" w:type="pct"/>
          </w:tcPr>
          <w:p w14:paraId="6926F74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DR</w:t>
            </w:r>
          </w:p>
        </w:tc>
        <w:tc>
          <w:tcPr>
            <w:tcW w:w="1989" w:type="pct"/>
          </w:tcPr>
          <w:p w14:paraId="16EA208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Rainwater disposal system</w:t>
            </w:r>
          </w:p>
        </w:tc>
        <w:tc>
          <w:tcPr>
            <w:tcW w:w="425" w:type="pct"/>
          </w:tcPr>
          <w:p w14:paraId="2EEF004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RWD</w:t>
            </w:r>
          </w:p>
        </w:tc>
      </w:tr>
      <w:tr w:rsidR="001D1F06" w:rsidRPr="00377374" w14:paraId="710F6DB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21D8A54" w14:textId="77777777" w:rsidR="001D1F06" w:rsidRPr="00377374" w:rsidRDefault="001D1F06" w:rsidP="001422E3">
            <w:r w:rsidRPr="00377374">
              <w:t>Drainage</w:t>
            </w:r>
          </w:p>
        </w:tc>
        <w:tc>
          <w:tcPr>
            <w:tcW w:w="371" w:type="pct"/>
          </w:tcPr>
          <w:p w14:paraId="62507FF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DR</w:t>
            </w:r>
          </w:p>
        </w:tc>
        <w:tc>
          <w:tcPr>
            <w:tcW w:w="1989" w:type="pct"/>
          </w:tcPr>
          <w:p w14:paraId="454B3E6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Soil, waste, and ventilation system</w:t>
            </w:r>
          </w:p>
        </w:tc>
        <w:tc>
          <w:tcPr>
            <w:tcW w:w="425" w:type="pct"/>
          </w:tcPr>
          <w:p w14:paraId="72A64E1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SWP</w:t>
            </w:r>
          </w:p>
        </w:tc>
      </w:tr>
      <w:tr w:rsidR="001D1F06" w:rsidRPr="00377374" w14:paraId="4C223CCC"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7F04AA9" w14:textId="77777777" w:rsidR="001D1F06" w:rsidRPr="00377374" w:rsidRDefault="001D1F06" w:rsidP="001422E3">
            <w:r w:rsidRPr="00377374">
              <w:t>Drainage</w:t>
            </w:r>
          </w:p>
        </w:tc>
        <w:tc>
          <w:tcPr>
            <w:tcW w:w="371" w:type="pct"/>
          </w:tcPr>
          <w:p w14:paraId="586D1F1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DR</w:t>
            </w:r>
          </w:p>
        </w:tc>
        <w:tc>
          <w:tcPr>
            <w:tcW w:w="1989" w:type="pct"/>
          </w:tcPr>
          <w:p w14:paraId="6D4FA72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Siphonic drainage system</w:t>
            </w:r>
          </w:p>
        </w:tc>
        <w:tc>
          <w:tcPr>
            <w:tcW w:w="425" w:type="pct"/>
          </w:tcPr>
          <w:p w14:paraId="23CB5FA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SID</w:t>
            </w:r>
          </w:p>
        </w:tc>
      </w:tr>
      <w:tr w:rsidR="001D1F06" w:rsidRPr="00377374" w14:paraId="2822790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8834CDA" w14:textId="77777777" w:rsidR="001D1F06" w:rsidRPr="00377374" w:rsidRDefault="001D1F06" w:rsidP="001422E3">
            <w:r w:rsidRPr="00377374">
              <w:t>Drainage</w:t>
            </w:r>
          </w:p>
        </w:tc>
        <w:tc>
          <w:tcPr>
            <w:tcW w:w="371" w:type="pct"/>
          </w:tcPr>
          <w:p w14:paraId="402832D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DR</w:t>
            </w:r>
          </w:p>
        </w:tc>
        <w:tc>
          <w:tcPr>
            <w:tcW w:w="1989" w:type="pct"/>
          </w:tcPr>
          <w:p w14:paraId="6134492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Vent Pipe</w:t>
            </w:r>
          </w:p>
        </w:tc>
        <w:tc>
          <w:tcPr>
            <w:tcW w:w="425" w:type="pct"/>
          </w:tcPr>
          <w:p w14:paraId="2DE793E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VNP</w:t>
            </w:r>
          </w:p>
        </w:tc>
      </w:tr>
      <w:tr w:rsidR="001D1F06" w:rsidRPr="00377374" w14:paraId="5CA5C6F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D8A1FDE" w14:textId="77777777" w:rsidR="001D1F06" w:rsidRPr="00377374" w:rsidRDefault="001D1F06" w:rsidP="001422E3">
            <w:r w:rsidRPr="00377374">
              <w:t>Mechanical Ventilation and Air-conditioning</w:t>
            </w:r>
          </w:p>
        </w:tc>
        <w:tc>
          <w:tcPr>
            <w:tcW w:w="371" w:type="pct"/>
          </w:tcPr>
          <w:p w14:paraId="46F55A1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4D8D36E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Chilled water system</w:t>
            </w:r>
          </w:p>
        </w:tc>
        <w:tc>
          <w:tcPr>
            <w:tcW w:w="425" w:type="pct"/>
          </w:tcPr>
          <w:p w14:paraId="3D7F6DD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CHW</w:t>
            </w:r>
          </w:p>
        </w:tc>
      </w:tr>
      <w:tr w:rsidR="001D1F06" w:rsidRPr="00377374" w14:paraId="3426AE0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ECEE737" w14:textId="77777777" w:rsidR="001D1F06" w:rsidRPr="00377374" w:rsidRDefault="001D1F06" w:rsidP="001422E3">
            <w:r w:rsidRPr="00377374">
              <w:t>Mechanical Ventilation and Air-conditioning</w:t>
            </w:r>
          </w:p>
        </w:tc>
        <w:tc>
          <w:tcPr>
            <w:tcW w:w="371" w:type="pct"/>
          </w:tcPr>
          <w:p w14:paraId="428921F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21E9CE2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Condensate drainage system</w:t>
            </w:r>
          </w:p>
        </w:tc>
        <w:tc>
          <w:tcPr>
            <w:tcW w:w="425" w:type="pct"/>
          </w:tcPr>
          <w:p w14:paraId="2196E04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CDP</w:t>
            </w:r>
          </w:p>
        </w:tc>
      </w:tr>
      <w:tr w:rsidR="001D1F06" w:rsidRPr="00377374" w14:paraId="6091064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AF013A5" w14:textId="77777777" w:rsidR="001D1F06" w:rsidRPr="00377374" w:rsidRDefault="001D1F06" w:rsidP="001422E3">
            <w:r w:rsidRPr="00377374">
              <w:t>Mechanical Ventilation and Air-conditioning</w:t>
            </w:r>
          </w:p>
        </w:tc>
        <w:tc>
          <w:tcPr>
            <w:tcW w:w="371" w:type="pct"/>
          </w:tcPr>
          <w:p w14:paraId="772E827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4E512F0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Refrigerant system</w:t>
            </w:r>
          </w:p>
        </w:tc>
        <w:tc>
          <w:tcPr>
            <w:tcW w:w="425" w:type="pct"/>
          </w:tcPr>
          <w:p w14:paraId="1B8536B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RFP</w:t>
            </w:r>
          </w:p>
        </w:tc>
      </w:tr>
      <w:tr w:rsidR="001D1F06" w:rsidRPr="00377374" w14:paraId="49DBF18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6AA14E1" w14:textId="77777777" w:rsidR="001D1F06" w:rsidRPr="00377374" w:rsidRDefault="001D1F06" w:rsidP="001422E3">
            <w:r w:rsidRPr="00377374">
              <w:t>Mechanical Ventilation and Air-conditioning</w:t>
            </w:r>
          </w:p>
        </w:tc>
        <w:tc>
          <w:tcPr>
            <w:tcW w:w="371" w:type="pct"/>
          </w:tcPr>
          <w:p w14:paraId="35EFBBB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4901AD0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Water treatment chemical system</w:t>
            </w:r>
          </w:p>
        </w:tc>
        <w:tc>
          <w:tcPr>
            <w:tcW w:w="425" w:type="pct"/>
          </w:tcPr>
          <w:p w14:paraId="6058CDC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WTC</w:t>
            </w:r>
          </w:p>
        </w:tc>
      </w:tr>
      <w:tr w:rsidR="001D1F06" w:rsidRPr="00377374" w14:paraId="0D574641"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15CDFA3A" w14:textId="77777777" w:rsidR="001D1F06" w:rsidRPr="00377374" w:rsidRDefault="001D1F06" w:rsidP="001422E3">
            <w:r w:rsidRPr="00377374">
              <w:t>Mechanical Ventilation and Air-conditioning</w:t>
            </w:r>
          </w:p>
        </w:tc>
        <w:tc>
          <w:tcPr>
            <w:tcW w:w="371" w:type="pct"/>
          </w:tcPr>
          <w:p w14:paraId="1A05344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54B42E6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Condensing water system</w:t>
            </w:r>
          </w:p>
        </w:tc>
        <w:tc>
          <w:tcPr>
            <w:tcW w:w="425" w:type="pct"/>
          </w:tcPr>
          <w:p w14:paraId="1F65541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CND</w:t>
            </w:r>
          </w:p>
        </w:tc>
      </w:tr>
      <w:tr w:rsidR="001D1F06" w:rsidRPr="00377374" w14:paraId="4124247B"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682EEDEC" w14:textId="77777777" w:rsidR="001D1F06" w:rsidRPr="00377374" w:rsidRDefault="001D1F06" w:rsidP="001422E3">
            <w:r w:rsidRPr="00377374">
              <w:t>Mechanical Ventilation and Air-conditioning</w:t>
            </w:r>
          </w:p>
        </w:tc>
        <w:tc>
          <w:tcPr>
            <w:tcW w:w="371" w:type="pct"/>
          </w:tcPr>
          <w:p w14:paraId="6B6A6D6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6CF4974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Make-up water system</w:t>
            </w:r>
          </w:p>
        </w:tc>
        <w:tc>
          <w:tcPr>
            <w:tcW w:w="425" w:type="pct"/>
          </w:tcPr>
          <w:p w14:paraId="7E5C974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MUW</w:t>
            </w:r>
          </w:p>
        </w:tc>
      </w:tr>
      <w:tr w:rsidR="001D1F06" w:rsidRPr="00377374" w14:paraId="6DCFEB7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2986A9C" w14:textId="77777777" w:rsidR="001D1F06" w:rsidRPr="00377374" w:rsidRDefault="001D1F06" w:rsidP="001422E3">
            <w:r w:rsidRPr="00377374">
              <w:t>Mechanical Ventilation and Air-conditioning</w:t>
            </w:r>
          </w:p>
        </w:tc>
        <w:tc>
          <w:tcPr>
            <w:tcW w:w="371" w:type="pct"/>
          </w:tcPr>
          <w:p w14:paraId="4C3EBA0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1D73E38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Cooling water system</w:t>
            </w:r>
          </w:p>
        </w:tc>
        <w:tc>
          <w:tcPr>
            <w:tcW w:w="425" w:type="pct"/>
          </w:tcPr>
          <w:p w14:paraId="01ECA05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COW</w:t>
            </w:r>
          </w:p>
        </w:tc>
      </w:tr>
      <w:tr w:rsidR="001D1F06" w:rsidRPr="00377374" w14:paraId="0AEFB9F0"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C892779" w14:textId="77777777" w:rsidR="001D1F06" w:rsidRPr="00377374" w:rsidRDefault="001D1F06" w:rsidP="001422E3">
            <w:r w:rsidRPr="00377374">
              <w:t>Mechanical Ventilation and Air-conditioning</w:t>
            </w:r>
          </w:p>
        </w:tc>
        <w:tc>
          <w:tcPr>
            <w:tcW w:w="371" w:type="pct"/>
          </w:tcPr>
          <w:p w14:paraId="14BC257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10F5741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The primary air duct system</w:t>
            </w:r>
          </w:p>
        </w:tc>
        <w:tc>
          <w:tcPr>
            <w:tcW w:w="425" w:type="pct"/>
          </w:tcPr>
          <w:p w14:paraId="33742D0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PAD</w:t>
            </w:r>
          </w:p>
        </w:tc>
      </w:tr>
      <w:tr w:rsidR="001D1F06" w:rsidRPr="00377374" w14:paraId="337F225D"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9BCEA9B" w14:textId="77777777" w:rsidR="001D1F06" w:rsidRPr="00377374" w:rsidRDefault="001D1F06" w:rsidP="001422E3">
            <w:r w:rsidRPr="00377374">
              <w:t>Mechanical Ventilation and Air-conditioning</w:t>
            </w:r>
          </w:p>
        </w:tc>
        <w:tc>
          <w:tcPr>
            <w:tcW w:w="371" w:type="pct"/>
          </w:tcPr>
          <w:p w14:paraId="4F80FB8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223F0F6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Supply air duct system</w:t>
            </w:r>
          </w:p>
        </w:tc>
        <w:tc>
          <w:tcPr>
            <w:tcW w:w="425" w:type="pct"/>
          </w:tcPr>
          <w:p w14:paraId="683E278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SAD</w:t>
            </w:r>
          </w:p>
        </w:tc>
      </w:tr>
      <w:tr w:rsidR="001D1F06" w:rsidRPr="00377374" w14:paraId="5D4D182B"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F5605BB" w14:textId="77777777" w:rsidR="001D1F06" w:rsidRPr="00377374" w:rsidRDefault="001D1F06" w:rsidP="001422E3">
            <w:r w:rsidRPr="00377374">
              <w:t>Mechanical Ventilation and Air-conditioning</w:t>
            </w:r>
          </w:p>
        </w:tc>
        <w:tc>
          <w:tcPr>
            <w:tcW w:w="371" w:type="pct"/>
          </w:tcPr>
          <w:p w14:paraId="1226966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6D649B1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Return air duct system</w:t>
            </w:r>
          </w:p>
        </w:tc>
        <w:tc>
          <w:tcPr>
            <w:tcW w:w="425" w:type="pct"/>
          </w:tcPr>
          <w:p w14:paraId="479FECD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RAD</w:t>
            </w:r>
          </w:p>
        </w:tc>
      </w:tr>
      <w:tr w:rsidR="001D1F06" w:rsidRPr="00377374" w14:paraId="234DB4E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1A50854" w14:textId="77777777" w:rsidR="001D1F06" w:rsidRPr="00377374" w:rsidRDefault="001D1F06" w:rsidP="001422E3">
            <w:r w:rsidRPr="00377374">
              <w:t>Mechanical Ventilation and Air-conditioning</w:t>
            </w:r>
          </w:p>
        </w:tc>
        <w:tc>
          <w:tcPr>
            <w:tcW w:w="371" w:type="pct"/>
          </w:tcPr>
          <w:p w14:paraId="633D6F2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46DD457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Exhaust air duct system</w:t>
            </w:r>
          </w:p>
        </w:tc>
        <w:tc>
          <w:tcPr>
            <w:tcW w:w="425" w:type="pct"/>
          </w:tcPr>
          <w:p w14:paraId="31BFB9F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EAD</w:t>
            </w:r>
          </w:p>
        </w:tc>
      </w:tr>
      <w:tr w:rsidR="001D1F06" w:rsidRPr="00377374" w14:paraId="7E78F6E0"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7221E5D" w14:textId="77777777" w:rsidR="001D1F06" w:rsidRPr="00377374" w:rsidRDefault="001D1F06" w:rsidP="001422E3">
            <w:r w:rsidRPr="00377374">
              <w:t>Mechanical Ventilation and Air-conditioning</w:t>
            </w:r>
          </w:p>
        </w:tc>
        <w:tc>
          <w:tcPr>
            <w:tcW w:w="371" w:type="pct"/>
          </w:tcPr>
          <w:p w14:paraId="72F3E02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10EC0B1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The fresh air duct system</w:t>
            </w:r>
          </w:p>
        </w:tc>
        <w:tc>
          <w:tcPr>
            <w:tcW w:w="425" w:type="pct"/>
          </w:tcPr>
          <w:p w14:paraId="4A717A9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FAD</w:t>
            </w:r>
          </w:p>
        </w:tc>
      </w:tr>
      <w:tr w:rsidR="001D1F06" w:rsidRPr="00377374" w14:paraId="3A6ADE96"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01A3F188" w14:textId="77777777" w:rsidR="001D1F06" w:rsidRPr="00377374" w:rsidRDefault="001D1F06" w:rsidP="001422E3">
            <w:r w:rsidRPr="00377374">
              <w:t>Mechanical Ventilation and Air-conditioning</w:t>
            </w:r>
          </w:p>
        </w:tc>
        <w:tc>
          <w:tcPr>
            <w:tcW w:w="371" w:type="pct"/>
          </w:tcPr>
          <w:p w14:paraId="09758F2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7E018D1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Transfer air duct system</w:t>
            </w:r>
          </w:p>
        </w:tc>
        <w:tc>
          <w:tcPr>
            <w:tcW w:w="425" w:type="pct"/>
          </w:tcPr>
          <w:p w14:paraId="1C8F242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TAD</w:t>
            </w:r>
          </w:p>
        </w:tc>
      </w:tr>
      <w:tr w:rsidR="001D1F06" w:rsidRPr="00377374" w14:paraId="3600762B"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0E9E1FB" w14:textId="77777777" w:rsidR="001D1F06" w:rsidRPr="00377374" w:rsidRDefault="001D1F06" w:rsidP="001422E3">
            <w:r w:rsidRPr="00377374">
              <w:t>Mechanical Ventilation and Air-conditioning</w:t>
            </w:r>
          </w:p>
        </w:tc>
        <w:tc>
          <w:tcPr>
            <w:tcW w:w="371" w:type="pct"/>
          </w:tcPr>
          <w:p w14:paraId="178F2A9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6A616C2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Staircase Pressurisation system</w:t>
            </w:r>
          </w:p>
        </w:tc>
        <w:tc>
          <w:tcPr>
            <w:tcW w:w="425" w:type="pct"/>
          </w:tcPr>
          <w:p w14:paraId="367EB55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SPD</w:t>
            </w:r>
          </w:p>
        </w:tc>
      </w:tr>
      <w:tr w:rsidR="001D1F06" w:rsidRPr="00377374" w14:paraId="655C71AB"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AC2311A" w14:textId="77777777" w:rsidR="001D1F06" w:rsidRPr="00377374" w:rsidRDefault="001D1F06" w:rsidP="001422E3">
            <w:r w:rsidRPr="00377374">
              <w:t>Mechanical Ventilation and Air-conditioning</w:t>
            </w:r>
          </w:p>
        </w:tc>
        <w:tc>
          <w:tcPr>
            <w:tcW w:w="371" w:type="pct"/>
          </w:tcPr>
          <w:p w14:paraId="16E2985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0DFB696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Smoke extraction system</w:t>
            </w:r>
          </w:p>
        </w:tc>
        <w:tc>
          <w:tcPr>
            <w:tcW w:w="425" w:type="pct"/>
          </w:tcPr>
          <w:p w14:paraId="01062F9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SED</w:t>
            </w:r>
          </w:p>
        </w:tc>
      </w:tr>
      <w:tr w:rsidR="001D1F06" w:rsidRPr="00377374" w14:paraId="604C0AF5"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681A7B5" w14:textId="77777777" w:rsidR="001D1F06" w:rsidRPr="00377374" w:rsidRDefault="001D1F06" w:rsidP="001422E3">
            <w:r w:rsidRPr="00377374">
              <w:t>Mechanical Ventilation and Air-conditioning</w:t>
            </w:r>
          </w:p>
        </w:tc>
        <w:tc>
          <w:tcPr>
            <w:tcW w:w="371" w:type="pct"/>
          </w:tcPr>
          <w:p w14:paraId="570B8FF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719FB07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The make-up air duct system</w:t>
            </w:r>
          </w:p>
        </w:tc>
        <w:tc>
          <w:tcPr>
            <w:tcW w:w="425" w:type="pct"/>
          </w:tcPr>
          <w:p w14:paraId="1641404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MAD</w:t>
            </w:r>
          </w:p>
        </w:tc>
      </w:tr>
      <w:tr w:rsidR="001D1F06" w:rsidRPr="00377374" w14:paraId="0517336F"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604D3C0F" w14:textId="77777777" w:rsidR="001D1F06" w:rsidRPr="00377374" w:rsidRDefault="001D1F06" w:rsidP="001422E3">
            <w:r w:rsidRPr="00377374">
              <w:t>Mechanical Ventilation and Air-conditioning</w:t>
            </w:r>
          </w:p>
        </w:tc>
        <w:tc>
          <w:tcPr>
            <w:tcW w:w="371" w:type="pct"/>
          </w:tcPr>
          <w:p w14:paraId="0E05EA3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13F7D10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Kitchen exhaust system</w:t>
            </w:r>
          </w:p>
        </w:tc>
        <w:tc>
          <w:tcPr>
            <w:tcW w:w="425" w:type="pct"/>
          </w:tcPr>
          <w:p w14:paraId="251A82C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KED</w:t>
            </w:r>
          </w:p>
        </w:tc>
      </w:tr>
      <w:tr w:rsidR="001D1F06" w:rsidRPr="00377374" w14:paraId="2DE6867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661CCC77" w14:textId="77777777" w:rsidR="001D1F06" w:rsidRPr="00377374" w:rsidRDefault="001D1F06" w:rsidP="001422E3">
            <w:r w:rsidRPr="00377374">
              <w:t>Mechanical Ventilation and Air-conditioning</w:t>
            </w:r>
          </w:p>
        </w:tc>
        <w:tc>
          <w:tcPr>
            <w:tcW w:w="371" w:type="pct"/>
          </w:tcPr>
          <w:p w14:paraId="79DCD25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277E16A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Temporary air-conditioning system</w:t>
            </w:r>
          </w:p>
        </w:tc>
        <w:tc>
          <w:tcPr>
            <w:tcW w:w="425" w:type="pct"/>
          </w:tcPr>
          <w:p w14:paraId="2B38677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TAC</w:t>
            </w:r>
          </w:p>
        </w:tc>
      </w:tr>
      <w:tr w:rsidR="001D1F06" w:rsidRPr="00377374" w14:paraId="5AC77D70"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FC25B13" w14:textId="77777777" w:rsidR="001D1F06" w:rsidRPr="00377374" w:rsidRDefault="001D1F06" w:rsidP="001422E3">
            <w:r w:rsidRPr="00377374">
              <w:t>Mechanical Ventilation and Air-conditioning</w:t>
            </w:r>
          </w:p>
        </w:tc>
        <w:tc>
          <w:tcPr>
            <w:tcW w:w="371" w:type="pct"/>
          </w:tcPr>
          <w:p w14:paraId="5E2CD6C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7939235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The electrical power supply system</w:t>
            </w:r>
          </w:p>
        </w:tc>
        <w:tc>
          <w:tcPr>
            <w:tcW w:w="425" w:type="pct"/>
          </w:tcPr>
          <w:p w14:paraId="200E2C5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EPS</w:t>
            </w:r>
          </w:p>
        </w:tc>
      </w:tr>
      <w:tr w:rsidR="001D1F06" w:rsidRPr="00377374" w14:paraId="177BAFFF"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224133F" w14:textId="77777777" w:rsidR="001D1F06" w:rsidRPr="00377374" w:rsidRDefault="001D1F06" w:rsidP="001422E3">
            <w:r w:rsidRPr="00377374">
              <w:t>Mechanical Ventilation and Air-conditioning</w:t>
            </w:r>
          </w:p>
        </w:tc>
        <w:tc>
          <w:tcPr>
            <w:tcW w:w="371" w:type="pct"/>
          </w:tcPr>
          <w:p w14:paraId="2D031E6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AC</w:t>
            </w:r>
          </w:p>
        </w:tc>
        <w:tc>
          <w:tcPr>
            <w:tcW w:w="1989" w:type="pct"/>
          </w:tcPr>
          <w:p w14:paraId="6BB1DF9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Building management system</w:t>
            </w:r>
          </w:p>
        </w:tc>
        <w:tc>
          <w:tcPr>
            <w:tcW w:w="425" w:type="pct"/>
          </w:tcPr>
          <w:p w14:paraId="21DC322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BMS</w:t>
            </w:r>
          </w:p>
        </w:tc>
      </w:tr>
      <w:tr w:rsidR="001D1F06" w:rsidRPr="00377374" w14:paraId="67B90F5B"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7F1B9037" w14:textId="77777777" w:rsidR="001D1F06" w:rsidRPr="00377374" w:rsidRDefault="001D1F06" w:rsidP="001422E3">
            <w:r w:rsidRPr="00377374">
              <w:t>Electrical</w:t>
            </w:r>
          </w:p>
        </w:tc>
        <w:tc>
          <w:tcPr>
            <w:tcW w:w="371" w:type="pct"/>
          </w:tcPr>
          <w:p w14:paraId="5F78923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2F8EABD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Incoming main</w:t>
            </w:r>
          </w:p>
        </w:tc>
        <w:tc>
          <w:tcPr>
            <w:tcW w:w="425" w:type="pct"/>
          </w:tcPr>
          <w:p w14:paraId="0F6318B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ICM</w:t>
            </w:r>
          </w:p>
        </w:tc>
      </w:tr>
      <w:tr w:rsidR="001D1F06" w:rsidRPr="00377374" w14:paraId="3ED2FDF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18F0A33" w14:textId="77777777" w:rsidR="001D1F06" w:rsidRPr="00377374" w:rsidRDefault="001D1F06" w:rsidP="001422E3">
            <w:r w:rsidRPr="00377374">
              <w:t>Electrical</w:t>
            </w:r>
          </w:p>
        </w:tc>
        <w:tc>
          <w:tcPr>
            <w:tcW w:w="371" w:type="pct"/>
          </w:tcPr>
          <w:p w14:paraId="27870ED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0350E61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Mains and sub mains</w:t>
            </w:r>
          </w:p>
        </w:tc>
        <w:tc>
          <w:tcPr>
            <w:tcW w:w="425" w:type="pct"/>
          </w:tcPr>
          <w:p w14:paraId="5197924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MSM</w:t>
            </w:r>
          </w:p>
        </w:tc>
      </w:tr>
      <w:tr w:rsidR="001D1F06" w:rsidRPr="00377374" w14:paraId="1DFBA92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F66C819" w14:textId="77777777" w:rsidR="001D1F06" w:rsidRPr="00377374" w:rsidRDefault="001D1F06" w:rsidP="001422E3">
            <w:r w:rsidRPr="00377374">
              <w:t>Electrical</w:t>
            </w:r>
          </w:p>
        </w:tc>
        <w:tc>
          <w:tcPr>
            <w:tcW w:w="371" w:type="pct"/>
          </w:tcPr>
          <w:p w14:paraId="6517443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48A0E9B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Lighting and small power system</w:t>
            </w:r>
          </w:p>
        </w:tc>
        <w:tc>
          <w:tcPr>
            <w:tcW w:w="425" w:type="pct"/>
          </w:tcPr>
          <w:p w14:paraId="6032F55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SPS</w:t>
            </w:r>
          </w:p>
        </w:tc>
      </w:tr>
      <w:tr w:rsidR="001D1F06" w:rsidRPr="00377374" w14:paraId="767537F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A94479B" w14:textId="77777777" w:rsidR="001D1F06" w:rsidRPr="00377374" w:rsidRDefault="001D1F06" w:rsidP="001422E3">
            <w:r w:rsidRPr="00377374">
              <w:t>Electrical</w:t>
            </w:r>
          </w:p>
        </w:tc>
        <w:tc>
          <w:tcPr>
            <w:tcW w:w="371" w:type="pct"/>
          </w:tcPr>
          <w:p w14:paraId="058BDF6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6205261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Lightning</w:t>
            </w:r>
          </w:p>
        </w:tc>
        <w:tc>
          <w:tcPr>
            <w:tcW w:w="425" w:type="pct"/>
          </w:tcPr>
          <w:p w14:paraId="7A930D6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LIG</w:t>
            </w:r>
          </w:p>
        </w:tc>
      </w:tr>
      <w:tr w:rsidR="001D1F06" w:rsidRPr="00377374" w14:paraId="7084045C"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09F04CE8" w14:textId="77777777" w:rsidR="001D1F06" w:rsidRPr="00377374" w:rsidRDefault="001D1F06" w:rsidP="001422E3">
            <w:r w:rsidRPr="00377374">
              <w:t>Electrical</w:t>
            </w:r>
          </w:p>
        </w:tc>
        <w:tc>
          <w:tcPr>
            <w:tcW w:w="371" w:type="pct"/>
          </w:tcPr>
          <w:p w14:paraId="62C31BD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72103D2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Earthing and bonding</w:t>
            </w:r>
          </w:p>
        </w:tc>
        <w:tc>
          <w:tcPr>
            <w:tcW w:w="425" w:type="pct"/>
          </w:tcPr>
          <w:p w14:paraId="7407F66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EAB</w:t>
            </w:r>
          </w:p>
        </w:tc>
      </w:tr>
      <w:tr w:rsidR="001D1F06" w:rsidRPr="00377374" w14:paraId="195C3E14"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13A839E1" w14:textId="77777777" w:rsidR="001D1F06" w:rsidRPr="00377374" w:rsidRDefault="001D1F06" w:rsidP="001422E3">
            <w:r w:rsidRPr="00377374">
              <w:t>Electrical</w:t>
            </w:r>
          </w:p>
        </w:tc>
        <w:tc>
          <w:tcPr>
            <w:tcW w:w="371" w:type="pct"/>
          </w:tcPr>
          <w:p w14:paraId="37C13B5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0B0E40D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Normal </w:t>
            </w:r>
          </w:p>
        </w:tc>
        <w:tc>
          <w:tcPr>
            <w:tcW w:w="425" w:type="pct"/>
          </w:tcPr>
          <w:p w14:paraId="3CDA2F7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N</w:t>
            </w:r>
          </w:p>
        </w:tc>
      </w:tr>
      <w:tr w:rsidR="001D1F06" w:rsidRPr="00377374" w14:paraId="449C7E2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02C6482E" w14:textId="77777777" w:rsidR="001D1F06" w:rsidRPr="00377374" w:rsidRDefault="001D1F06" w:rsidP="001422E3">
            <w:r w:rsidRPr="00377374">
              <w:t>Electrical</w:t>
            </w:r>
          </w:p>
        </w:tc>
        <w:tc>
          <w:tcPr>
            <w:tcW w:w="371" w:type="pct"/>
          </w:tcPr>
          <w:p w14:paraId="0BCBC80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23C6958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Emergency </w:t>
            </w:r>
          </w:p>
        </w:tc>
        <w:tc>
          <w:tcPr>
            <w:tcW w:w="425" w:type="pct"/>
          </w:tcPr>
          <w:p w14:paraId="1463681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w:t>
            </w:r>
          </w:p>
        </w:tc>
      </w:tr>
      <w:tr w:rsidR="001D1F06" w:rsidRPr="00377374" w14:paraId="1407DB0C"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2A066D0" w14:textId="77777777" w:rsidR="001D1F06" w:rsidRPr="00377374" w:rsidRDefault="001D1F06" w:rsidP="001422E3">
            <w:r w:rsidRPr="00377374">
              <w:t>Electrical</w:t>
            </w:r>
          </w:p>
        </w:tc>
        <w:tc>
          <w:tcPr>
            <w:tcW w:w="371" w:type="pct"/>
          </w:tcPr>
          <w:p w14:paraId="1E95040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55C8E29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Uninterruptible Power Supply</w:t>
            </w:r>
          </w:p>
        </w:tc>
        <w:tc>
          <w:tcPr>
            <w:tcW w:w="425" w:type="pct"/>
          </w:tcPr>
          <w:p w14:paraId="16AA082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UPS</w:t>
            </w:r>
          </w:p>
        </w:tc>
      </w:tr>
      <w:tr w:rsidR="001D1F06" w:rsidRPr="00377374" w14:paraId="2795DBA6"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0C6B2026" w14:textId="77777777" w:rsidR="001D1F06" w:rsidRPr="00377374" w:rsidRDefault="001D1F06" w:rsidP="001422E3">
            <w:r w:rsidRPr="00377374">
              <w:t>Electrical</w:t>
            </w:r>
          </w:p>
        </w:tc>
        <w:tc>
          <w:tcPr>
            <w:tcW w:w="371" w:type="pct"/>
          </w:tcPr>
          <w:p w14:paraId="04BCFB8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610ABDA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IT</w:t>
            </w:r>
          </w:p>
        </w:tc>
        <w:tc>
          <w:tcPr>
            <w:tcW w:w="425" w:type="pct"/>
          </w:tcPr>
          <w:p w14:paraId="741A149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IT</w:t>
            </w:r>
          </w:p>
        </w:tc>
      </w:tr>
      <w:tr w:rsidR="001D1F06" w:rsidRPr="00377374" w14:paraId="217CD3BA"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3B1838A9" w14:textId="77777777" w:rsidR="001D1F06" w:rsidRPr="00377374" w:rsidRDefault="001D1F06" w:rsidP="001422E3">
            <w:r w:rsidRPr="00377374">
              <w:t>Electrical</w:t>
            </w:r>
          </w:p>
        </w:tc>
        <w:tc>
          <w:tcPr>
            <w:tcW w:w="371" w:type="pct"/>
          </w:tcPr>
          <w:p w14:paraId="2B427E9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30FE4BF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COM</w:t>
            </w:r>
          </w:p>
        </w:tc>
        <w:tc>
          <w:tcPr>
            <w:tcW w:w="425" w:type="pct"/>
          </w:tcPr>
          <w:p w14:paraId="26B5A4B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COM</w:t>
            </w:r>
          </w:p>
        </w:tc>
      </w:tr>
      <w:tr w:rsidR="001D1F06" w:rsidRPr="00377374" w14:paraId="60DB4B26"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4CD358D7" w14:textId="77777777" w:rsidR="001D1F06" w:rsidRPr="00377374" w:rsidRDefault="001D1F06" w:rsidP="001422E3">
            <w:r w:rsidRPr="00377374">
              <w:t>Electrical</w:t>
            </w:r>
          </w:p>
        </w:tc>
        <w:tc>
          <w:tcPr>
            <w:tcW w:w="371" w:type="pct"/>
          </w:tcPr>
          <w:p w14:paraId="63041AE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2F87FD5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ELV</w:t>
            </w:r>
          </w:p>
        </w:tc>
        <w:tc>
          <w:tcPr>
            <w:tcW w:w="425" w:type="pct"/>
          </w:tcPr>
          <w:p w14:paraId="0F0F812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ELV</w:t>
            </w:r>
          </w:p>
        </w:tc>
      </w:tr>
      <w:tr w:rsidR="001D1F06" w:rsidRPr="00377374" w14:paraId="611E13ED"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7DEECA9" w14:textId="77777777" w:rsidR="001D1F06" w:rsidRPr="00377374" w:rsidRDefault="001D1F06" w:rsidP="001422E3">
            <w:r w:rsidRPr="00377374">
              <w:t>Electrical</w:t>
            </w:r>
          </w:p>
        </w:tc>
        <w:tc>
          <w:tcPr>
            <w:tcW w:w="371" w:type="pct"/>
          </w:tcPr>
          <w:p w14:paraId="1E29F2E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4A5843C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Fire Service System</w:t>
            </w:r>
          </w:p>
        </w:tc>
        <w:tc>
          <w:tcPr>
            <w:tcW w:w="425" w:type="pct"/>
          </w:tcPr>
          <w:p w14:paraId="372D54E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FS</w:t>
            </w:r>
          </w:p>
        </w:tc>
      </w:tr>
      <w:tr w:rsidR="001D1F06" w:rsidRPr="00377374" w14:paraId="63DCDF14"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59EF6348" w14:textId="77777777" w:rsidR="001D1F06" w:rsidRPr="00377374" w:rsidRDefault="001D1F06" w:rsidP="001422E3">
            <w:r w:rsidRPr="00377374">
              <w:t>Electrical</w:t>
            </w:r>
          </w:p>
        </w:tc>
        <w:tc>
          <w:tcPr>
            <w:tcW w:w="371" w:type="pct"/>
          </w:tcPr>
          <w:p w14:paraId="4FC0A87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2D0C630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FB</w:t>
            </w:r>
          </w:p>
        </w:tc>
        <w:tc>
          <w:tcPr>
            <w:tcW w:w="425" w:type="pct"/>
          </w:tcPr>
          <w:p w14:paraId="4F3FF66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FB</w:t>
            </w:r>
          </w:p>
        </w:tc>
      </w:tr>
      <w:tr w:rsidR="001D1F06" w:rsidRPr="00377374" w14:paraId="7DEBFA6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2B66E04D" w14:textId="77777777" w:rsidR="001D1F06" w:rsidRPr="00377374" w:rsidRDefault="001D1F06" w:rsidP="001422E3">
            <w:r w:rsidRPr="00377374">
              <w:t>Electrical</w:t>
            </w:r>
          </w:p>
        </w:tc>
        <w:tc>
          <w:tcPr>
            <w:tcW w:w="371" w:type="pct"/>
          </w:tcPr>
          <w:p w14:paraId="24B7C23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38A376F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Security</w:t>
            </w:r>
          </w:p>
        </w:tc>
        <w:tc>
          <w:tcPr>
            <w:tcW w:w="425" w:type="pct"/>
          </w:tcPr>
          <w:p w14:paraId="72172B7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SEC</w:t>
            </w:r>
          </w:p>
        </w:tc>
      </w:tr>
      <w:tr w:rsidR="001D1F06" w:rsidRPr="00377374" w14:paraId="6072B80D"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215" w:type="pct"/>
          </w:tcPr>
          <w:p w14:paraId="60F230D6" w14:textId="77777777" w:rsidR="001D1F06" w:rsidRPr="00377374" w:rsidRDefault="001D1F06" w:rsidP="001422E3">
            <w:r w:rsidRPr="00377374">
              <w:t>Electrical</w:t>
            </w:r>
          </w:p>
        </w:tc>
        <w:tc>
          <w:tcPr>
            <w:tcW w:w="371" w:type="pct"/>
          </w:tcPr>
          <w:p w14:paraId="46485F7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EE</w:t>
            </w:r>
          </w:p>
        </w:tc>
        <w:tc>
          <w:tcPr>
            <w:tcW w:w="1989" w:type="pct"/>
          </w:tcPr>
          <w:p w14:paraId="6183AE1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PA</w:t>
            </w:r>
          </w:p>
        </w:tc>
        <w:tc>
          <w:tcPr>
            <w:tcW w:w="425" w:type="pct"/>
          </w:tcPr>
          <w:p w14:paraId="13B9F82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PA</w:t>
            </w:r>
          </w:p>
        </w:tc>
      </w:tr>
    </w:tbl>
    <w:p w14:paraId="2C0BC588" w14:textId="77777777" w:rsidR="001D1F06" w:rsidRPr="00377374" w:rsidRDefault="001D1F06" w:rsidP="001D1F06"/>
    <w:p w14:paraId="5AA5C114" w14:textId="77777777" w:rsidR="001D1F06" w:rsidRPr="00377374" w:rsidRDefault="001D1F06" w:rsidP="001D1F06">
      <w:r w:rsidRPr="00377374">
        <w:t>The above system list is subject to change for project need. Any extra sub-system not listed above shall be added if necessary. The above list of abbreviation is subject to final confirmation by the Lead Appointed party.</w:t>
      </w:r>
    </w:p>
    <w:p w14:paraId="23ED11D5" w14:textId="77777777" w:rsidR="001D1F06" w:rsidRPr="00377374" w:rsidRDefault="001D1F06" w:rsidP="001D1F06">
      <w:r w:rsidRPr="00377374">
        <w:t>Duct and Pipe System name shall be named with sufficient detailed for clarification on the system capacity and system number and serving location if applicable.</w:t>
      </w:r>
    </w:p>
    <w:p w14:paraId="58D1CBA1" w14:textId="77777777" w:rsidR="001D1F06" w:rsidRPr="00377374" w:rsidRDefault="001D1F06" w:rsidP="001D1F06">
      <w:r w:rsidRPr="00377374">
        <w:t xml:space="preserve">All Pipe, Pipe Insulation, Duct and Duct Insulation Type shall specify as per their Materials with standard specification or Brands. The corresponding sizing of each material pipe and duct shall be setup accordingly as well. </w:t>
      </w:r>
    </w:p>
    <w:p w14:paraId="037DC29F" w14:textId="77777777" w:rsidR="001D1F06" w:rsidRPr="00377374" w:rsidRDefault="001D1F06" w:rsidP="001D1F06">
      <w:pPr>
        <w:pStyle w:val="Heading4"/>
      </w:pPr>
      <w:r w:rsidRPr="00377374">
        <w:lastRenderedPageBreak/>
        <w:t xml:space="preserve">{MATERIAL </w:t>
      </w:r>
      <w:proofErr w:type="gramStart"/>
      <w:r w:rsidRPr="00377374">
        <w:t>NAME}_</w:t>
      </w:r>
      <w:proofErr w:type="gramEnd"/>
      <w:r w:rsidRPr="00377374">
        <w:t>{(MATERIAL ABBREVIATION)}_{AUTHOR}_{STANDARD/BRAND}_{SIZING}</w:t>
      </w:r>
    </w:p>
    <w:p w14:paraId="0AA00D28" w14:textId="77777777" w:rsidR="001D1F06" w:rsidRPr="00377374" w:rsidRDefault="001D1F06" w:rsidP="001D1F06">
      <w:r w:rsidRPr="00377374">
        <w:t>*Applicable for Pipe Type, Duct Type, Cable Tray Type, Conduit Type etc.</w:t>
      </w:r>
    </w:p>
    <w:p w14:paraId="39255E45" w14:textId="77777777" w:rsidR="001D1F06" w:rsidRPr="00377374" w:rsidRDefault="001D1F06" w:rsidP="001D1F06">
      <w:r w:rsidRPr="00377374">
        <w:t>For MEP component, except Pipe, Pipe Insulation, Duct and Duct Insulation, all the family identification and type identification shall be specified with Size, Equipment Type, and description wherever applicable as dependent only family creation. (To be further updated.)</w:t>
      </w:r>
    </w:p>
    <w:p w14:paraId="699E5362" w14:textId="77777777" w:rsidR="001D1F06" w:rsidRPr="00377374" w:rsidRDefault="001D1F06" w:rsidP="001D1F06">
      <w:pPr>
        <w:pStyle w:val="Heading3"/>
      </w:pPr>
      <w:r w:rsidRPr="00377374">
        <w:t>Project View</w:t>
      </w:r>
    </w:p>
    <w:p w14:paraId="79F1BA07" w14:textId="77777777" w:rsidR="001D1F06" w:rsidRPr="00377374" w:rsidRDefault="001D1F06" w:rsidP="001D1F06">
      <w:r w:rsidRPr="00377374">
        <w:t>View identifier shall be consistent across all references to that view. Renaming of views shall be carried out with care as any changes will be automatically reflected across all documentation. The View Naming could be concluded as follows.</w:t>
      </w:r>
    </w:p>
    <w:p w14:paraId="497AA02B" w14:textId="77777777" w:rsidR="001D1F06" w:rsidRPr="00377374" w:rsidRDefault="001D1F06" w:rsidP="001D1F06">
      <w:pPr>
        <w:pStyle w:val="Heading4"/>
      </w:pPr>
      <w:r w:rsidRPr="00377374">
        <w:t>{LEVEL_CONTENT}</w:t>
      </w:r>
    </w:p>
    <w:p w14:paraId="005F74C1" w14:textId="77777777" w:rsidR="001D1F06" w:rsidRPr="00377374" w:rsidRDefault="001D1F06" w:rsidP="001D1F06">
      <w:r w:rsidRPr="00377374">
        <w:t>Examples:</w:t>
      </w:r>
    </w:p>
    <w:p w14:paraId="690ECF80" w14:textId="27BE18DA"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3</w:t>
      </w:r>
      <w:r w:rsidRPr="00377374">
        <w:rPr>
          <w:lang w:bidi="en-US"/>
        </w:rPr>
        <w:fldChar w:fldCharType="end"/>
      </w:r>
      <w:r w:rsidRPr="00377374">
        <w:rPr>
          <w:lang w:bidi="en-US"/>
        </w:rPr>
        <w:t xml:space="preserve"> - Project View</w:t>
      </w:r>
    </w:p>
    <w:tbl>
      <w:tblPr>
        <w:tblStyle w:val="BIMCustomTable"/>
        <w:tblW w:w="5000" w:type="pct"/>
        <w:tblLook w:val="06A0" w:firstRow="1" w:lastRow="0" w:firstColumn="1" w:lastColumn="0" w:noHBand="1" w:noVBand="1"/>
      </w:tblPr>
      <w:tblGrid>
        <w:gridCol w:w="3197"/>
        <w:gridCol w:w="6503"/>
      </w:tblGrid>
      <w:tr w:rsidR="001D1F06" w:rsidRPr="00377374" w14:paraId="4447BCF5"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48" w:type="pct"/>
          </w:tcPr>
          <w:p w14:paraId="783B54F6" w14:textId="77777777" w:rsidR="001D1F06" w:rsidRPr="00377374" w:rsidRDefault="001D1F06" w:rsidP="001422E3">
            <w:r w:rsidRPr="00377374">
              <w:t>Identifier</w:t>
            </w:r>
          </w:p>
        </w:tc>
        <w:tc>
          <w:tcPr>
            <w:tcW w:w="3352" w:type="pct"/>
          </w:tcPr>
          <w:p w14:paraId="17376C70"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Description</w:t>
            </w:r>
          </w:p>
        </w:tc>
      </w:tr>
      <w:tr w:rsidR="001D1F06" w:rsidRPr="00377374" w14:paraId="4926B166"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0F28ECA8" w14:textId="77777777" w:rsidR="001D1F06" w:rsidRPr="00377374" w:rsidRDefault="001D1F06" w:rsidP="001422E3">
            <w:r w:rsidRPr="00377374">
              <w:t>ZZ</w:t>
            </w:r>
          </w:p>
        </w:tc>
        <w:tc>
          <w:tcPr>
            <w:tcW w:w="3352" w:type="pct"/>
          </w:tcPr>
          <w:p w14:paraId="300BA0D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Multiple levels/locations</w:t>
            </w:r>
          </w:p>
        </w:tc>
      </w:tr>
      <w:tr w:rsidR="001D1F06" w:rsidRPr="00377374" w14:paraId="07782E6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6C70669A" w14:textId="77777777" w:rsidR="001D1F06" w:rsidRPr="00377374" w:rsidRDefault="001D1F06" w:rsidP="001422E3">
            <w:r w:rsidRPr="00377374">
              <w:t>XX</w:t>
            </w:r>
          </w:p>
        </w:tc>
        <w:tc>
          <w:tcPr>
            <w:tcW w:w="3352" w:type="pct"/>
          </w:tcPr>
          <w:p w14:paraId="2F1D05E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No level/location applicable</w:t>
            </w:r>
          </w:p>
        </w:tc>
      </w:tr>
      <w:tr w:rsidR="001D1F06" w:rsidRPr="00377374" w14:paraId="7B55F00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289839AC" w14:textId="77777777" w:rsidR="001D1F06" w:rsidRPr="00377374" w:rsidRDefault="001D1F06" w:rsidP="001422E3">
            <w:r w:rsidRPr="00377374">
              <w:t>00_Plan</w:t>
            </w:r>
          </w:p>
        </w:tc>
        <w:tc>
          <w:tcPr>
            <w:tcW w:w="3352" w:type="pct"/>
          </w:tcPr>
          <w:p w14:paraId="72E94DA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Level 0/Ground floor plan</w:t>
            </w:r>
          </w:p>
        </w:tc>
      </w:tr>
      <w:tr w:rsidR="001D1F06" w:rsidRPr="00377374" w14:paraId="49F46CB1"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2AE5A132" w14:textId="77777777" w:rsidR="001D1F06" w:rsidRPr="00377374" w:rsidRDefault="001D1F06" w:rsidP="001422E3">
            <w:r w:rsidRPr="00377374">
              <w:t>01_Plan</w:t>
            </w:r>
          </w:p>
        </w:tc>
        <w:tc>
          <w:tcPr>
            <w:tcW w:w="3352" w:type="pct"/>
          </w:tcPr>
          <w:p w14:paraId="4665C99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Level 1/First floor plan</w:t>
            </w:r>
          </w:p>
        </w:tc>
      </w:tr>
      <w:tr w:rsidR="001D1F06" w:rsidRPr="00377374" w14:paraId="5B4ABB6D"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40FAA847" w14:textId="77777777" w:rsidR="001D1F06" w:rsidRPr="00377374" w:rsidRDefault="001D1F06" w:rsidP="001422E3">
            <w:r w:rsidRPr="00377374">
              <w:t>M1_CeilingPlan</w:t>
            </w:r>
          </w:p>
        </w:tc>
        <w:tc>
          <w:tcPr>
            <w:tcW w:w="3352" w:type="pct"/>
          </w:tcPr>
          <w:p w14:paraId="6B168DC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Mezzanine above level 1 reflected ceiling plan</w:t>
            </w:r>
          </w:p>
        </w:tc>
      </w:tr>
      <w:tr w:rsidR="001D1F06" w:rsidRPr="00377374" w14:paraId="137DB31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5D05293A" w14:textId="77777777" w:rsidR="001D1F06" w:rsidRPr="00377374" w:rsidRDefault="001D1F06" w:rsidP="001422E3">
            <w:r w:rsidRPr="00377374">
              <w:t>B1_DetailPlanElevator1</w:t>
            </w:r>
          </w:p>
        </w:tc>
        <w:tc>
          <w:tcPr>
            <w:tcW w:w="3352" w:type="pct"/>
          </w:tcPr>
          <w:p w14:paraId="2A0B6DB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Basement level 1 detail plan at elevator1</w:t>
            </w:r>
          </w:p>
        </w:tc>
      </w:tr>
      <w:tr w:rsidR="001D1F06" w:rsidRPr="00377374" w14:paraId="1719053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584B70FC" w14:textId="77777777" w:rsidR="001D1F06" w:rsidRPr="00377374" w:rsidRDefault="001D1F06" w:rsidP="001422E3">
            <w:r w:rsidRPr="00377374">
              <w:t>ZZ_AA</w:t>
            </w:r>
          </w:p>
        </w:tc>
        <w:tc>
          <w:tcPr>
            <w:tcW w:w="3352" w:type="pct"/>
          </w:tcPr>
          <w:p w14:paraId="613A5D4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Section A-A along gridline xx</w:t>
            </w:r>
          </w:p>
        </w:tc>
      </w:tr>
      <w:tr w:rsidR="001D1F06" w:rsidRPr="00377374" w14:paraId="1922ABC0"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35EA176D" w14:textId="77777777" w:rsidR="001D1F06" w:rsidRPr="00377374" w:rsidRDefault="001D1F06" w:rsidP="001422E3">
            <w:proofErr w:type="spellStart"/>
            <w:r w:rsidRPr="00377374">
              <w:t>ZZ_NorthSouthSection</w:t>
            </w:r>
            <w:proofErr w:type="spellEnd"/>
          </w:p>
        </w:tc>
        <w:tc>
          <w:tcPr>
            <w:tcW w:w="3352" w:type="pct"/>
          </w:tcPr>
          <w:p w14:paraId="7091818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North-South full building section</w:t>
            </w:r>
          </w:p>
        </w:tc>
      </w:tr>
      <w:tr w:rsidR="001D1F06" w:rsidRPr="00377374" w14:paraId="755BB11D"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6223B5E5" w14:textId="77777777" w:rsidR="001D1F06" w:rsidRPr="00377374" w:rsidRDefault="001D1F06" w:rsidP="001422E3">
            <w:proofErr w:type="spellStart"/>
            <w:r w:rsidRPr="00377374">
              <w:t>XX_EdgeSection</w:t>
            </w:r>
            <w:proofErr w:type="spellEnd"/>
          </w:p>
        </w:tc>
        <w:tc>
          <w:tcPr>
            <w:tcW w:w="3352" w:type="pct"/>
          </w:tcPr>
          <w:p w14:paraId="0F06078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Typical edge section showing slab, beam, and wall</w:t>
            </w:r>
          </w:p>
        </w:tc>
      </w:tr>
      <w:tr w:rsidR="001D1F06" w:rsidRPr="00377374" w14:paraId="0BB5F9A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648" w:type="pct"/>
          </w:tcPr>
          <w:p w14:paraId="59A69507" w14:textId="77777777" w:rsidR="001D1F06" w:rsidRPr="00377374" w:rsidRDefault="001D1F06" w:rsidP="001422E3">
            <w:proofErr w:type="spellStart"/>
            <w:r w:rsidRPr="00377374">
              <w:t>ZZ_SouthElevation</w:t>
            </w:r>
            <w:proofErr w:type="spellEnd"/>
          </w:p>
        </w:tc>
        <w:tc>
          <w:tcPr>
            <w:tcW w:w="3352" w:type="pct"/>
          </w:tcPr>
          <w:p w14:paraId="66B0122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Building South Elevation</w:t>
            </w:r>
          </w:p>
        </w:tc>
      </w:tr>
    </w:tbl>
    <w:p w14:paraId="5F374313" w14:textId="77777777" w:rsidR="001D1F06" w:rsidRPr="00377374" w:rsidRDefault="001D1F06" w:rsidP="001D1F06"/>
    <w:p w14:paraId="66150DB6" w14:textId="77777777" w:rsidR="001D1F06" w:rsidRPr="00377374" w:rsidRDefault="001D1F06" w:rsidP="001D1F06">
      <w:r w:rsidRPr="00377374">
        <w:t>For a more accessible and more straightforward naming convention, all fields are optional. To maintain compliance, any variations should be clearly stated in the Project BIM Execution Plan.</w:t>
      </w:r>
    </w:p>
    <w:p w14:paraId="50BBE8D7" w14:textId="77777777" w:rsidR="001D1F06" w:rsidRPr="00377374" w:rsidRDefault="001D1F06" w:rsidP="001D1F06">
      <w:pPr>
        <w:pStyle w:val="Heading3"/>
      </w:pPr>
      <w:r w:rsidRPr="00377374">
        <w:t>Family / Type Identification</w:t>
      </w:r>
    </w:p>
    <w:p w14:paraId="53E06542" w14:textId="77777777" w:rsidR="001D1F06" w:rsidRPr="00377374" w:rsidRDefault="001D1F06" w:rsidP="001D1F06">
      <w:r w:rsidRPr="00377374">
        <w:t>Element Naming consists of 2 levels related to family’s parameters that are Family Name and Type Name.</w:t>
      </w:r>
    </w:p>
    <w:p w14:paraId="6299770E" w14:textId="77777777" w:rsidR="001D1F06" w:rsidRPr="00377374" w:rsidRDefault="001D1F06" w:rsidP="001D1F06">
      <w:pPr>
        <w:pStyle w:val="Heading4"/>
      </w:pPr>
      <w:r w:rsidRPr="00377374">
        <w:t>{FAMILY NAME: TYPE NAME}</w:t>
      </w:r>
    </w:p>
    <w:p w14:paraId="34794B5F" w14:textId="77777777" w:rsidR="001D1F06" w:rsidRPr="00377374" w:rsidRDefault="001D1F06" w:rsidP="001D1F06">
      <w:r w:rsidRPr="00377374">
        <w:t>Example:</w:t>
      </w:r>
    </w:p>
    <w:p w14:paraId="2C4D5BF2" w14:textId="40434A9A" w:rsidR="001D1F06" w:rsidRPr="00377374" w:rsidRDefault="001D1F06" w:rsidP="001D1F06">
      <w:pPr>
        <w:pStyle w:val="Caption"/>
        <w:keepNext/>
        <w:rPr>
          <w:lang w:bidi="en-US"/>
        </w:rPr>
      </w:pPr>
      <w:r w:rsidRPr="00377374">
        <w:rPr>
          <w:lang w:bidi="en-US"/>
        </w:rPr>
        <w:lastRenderedPageBreak/>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4</w:t>
      </w:r>
      <w:r w:rsidRPr="00377374">
        <w:rPr>
          <w:lang w:bidi="en-US"/>
        </w:rPr>
        <w:fldChar w:fldCharType="end"/>
      </w:r>
      <w:r w:rsidRPr="00377374">
        <w:rPr>
          <w:lang w:bidi="en-US"/>
        </w:rPr>
        <w:t xml:space="preserve"> - Family Type</w:t>
      </w:r>
    </w:p>
    <w:tbl>
      <w:tblPr>
        <w:tblStyle w:val="BIMCustomTable"/>
        <w:tblW w:w="5000" w:type="pct"/>
        <w:tblLook w:val="06A0" w:firstRow="1" w:lastRow="0" w:firstColumn="1" w:lastColumn="0" w:noHBand="1" w:noVBand="1"/>
      </w:tblPr>
      <w:tblGrid>
        <w:gridCol w:w="4578"/>
        <w:gridCol w:w="5122"/>
      </w:tblGrid>
      <w:tr w:rsidR="001D1F06" w:rsidRPr="00377374" w14:paraId="51C7C833"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360" w:type="pct"/>
          </w:tcPr>
          <w:p w14:paraId="2ECD23FD" w14:textId="77777777" w:rsidR="001D1F06" w:rsidRPr="00377374" w:rsidRDefault="001D1F06" w:rsidP="001422E3">
            <w:r w:rsidRPr="00377374">
              <w:t>Identifier</w:t>
            </w:r>
          </w:p>
        </w:tc>
        <w:tc>
          <w:tcPr>
            <w:tcW w:w="2640" w:type="pct"/>
          </w:tcPr>
          <w:p w14:paraId="0EEA68EB"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Description</w:t>
            </w:r>
          </w:p>
        </w:tc>
      </w:tr>
      <w:tr w:rsidR="001D1F06" w:rsidRPr="00377374" w14:paraId="339D8BC7"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60" w:type="pct"/>
          </w:tcPr>
          <w:p w14:paraId="78583BA5" w14:textId="77777777" w:rsidR="001D1F06" w:rsidRPr="00377374" w:rsidRDefault="001D1F06" w:rsidP="001422E3">
            <w:r w:rsidRPr="00377374">
              <w:t>Basic Wall: W1_Fullbrick_200mm</w:t>
            </w:r>
          </w:p>
        </w:tc>
        <w:tc>
          <w:tcPr>
            <w:tcW w:w="2640" w:type="pct"/>
          </w:tcPr>
          <w:p w14:paraId="6BF5111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200mm thick brick wall specified as W1</w:t>
            </w:r>
          </w:p>
        </w:tc>
      </w:tr>
      <w:tr w:rsidR="001D1F06" w:rsidRPr="00377374" w14:paraId="3B59C5C1"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60" w:type="pct"/>
          </w:tcPr>
          <w:p w14:paraId="3E0824D7" w14:textId="77777777" w:rsidR="001D1F06" w:rsidRPr="00377374" w:rsidRDefault="001D1F06" w:rsidP="001422E3">
            <w:r w:rsidRPr="00377374">
              <w:t>Compound Ceiling:C1_Concrete Paint</w:t>
            </w:r>
          </w:p>
        </w:tc>
        <w:tc>
          <w:tcPr>
            <w:tcW w:w="2640" w:type="pct"/>
          </w:tcPr>
          <w:p w14:paraId="597A13E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The ceiling in concrete paint specified as C1</w:t>
            </w:r>
          </w:p>
        </w:tc>
      </w:tr>
      <w:tr w:rsidR="001D1F06" w:rsidRPr="00377374" w14:paraId="7C26E76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60" w:type="pct"/>
          </w:tcPr>
          <w:p w14:paraId="7E04523A" w14:textId="77777777" w:rsidR="001D1F06" w:rsidRPr="00377374" w:rsidRDefault="001D1F06" w:rsidP="001422E3">
            <w:r w:rsidRPr="00377374">
              <w:t xml:space="preserve">Rectangular </w:t>
            </w:r>
            <w:proofErr w:type="gramStart"/>
            <w:r w:rsidRPr="00377374">
              <w:t>Footing:F</w:t>
            </w:r>
            <w:proofErr w:type="gramEnd"/>
            <w:r w:rsidRPr="00377374">
              <w:t>1_800x1000mm</w:t>
            </w:r>
          </w:p>
        </w:tc>
        <w:tc>
          <w:tcPr>
            <w:tcW w:w="2640" w:type="pct"/>
          </w:tcPr>
          <w:p w14:paraId="06D3887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Footing specified as F1</w:t>
            </w:r>
          </w:p>
        </w:tc>
      </w:tr>
      <w:tr w:rsidR="001D1F06" w:rsidRPr="00377374" w14:paraId="773B3DC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2360" w:type="pct"/>
          </w:tcPr>
          <w:p w14:paraId="7B88B175" w14:textId="77777777" w:rsidR="001D1F06" w:rsidRPr="00377374" w:rsidRDefault="001D1F06" w:rsidP="001422E3">
            <w:r w:rsidRPr="00377374">
              <w:t>Sliding_</w:t>
            </w:r>
            <w:proofErr w:type="gramStart"/>
            <w:r w:rsidRPr="00377374">
              <w:t>Aluminium:W</w:t>
            </w:r>
            <w:proofErr w:type="gramEnd"/>
            <w:r w:rsidRPr="00377374">
              <w:t>1_1.30x2.05</w:t>
            </w:r>
          </w:p>
        </w:tc>
        <w:tc>
          <w:tcPr>
            <w:tcW w:w="2640" w:type="pct"/>
          </w:tcPr>
          <w:p w14:paraId="460CE1B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Aluminium window specified as W1</w:t>
            </w:r>
          </w:p>
        </w:tc>
      </w:tr>
    </w:tbl>
    <w:p w14:paraId="36BF075D" w14:textId="77777777" w:rsidR="001D1F06" w:rsidRPr="00377374" w:rsidRDefault="001D1F06" w:rsidP="001D1F06">
      <w:pPr>
        <w:rPr>
          <w:b/>
          <w:color w:val="FF6666" w:themeColor="accent2"/>
        </w:rPr>
      </w:pPr>
    </w:p>
    <w:p w14:paraId="598A5A9E" w14:textId="77777777" w:rsidR="001D1F06" w:rsidRPr="00377374" w:rsidRDefault="001D1F06" w:rsidP="001D1F06">
      <w:r w:rsidRPr="00377374">
        <w:rPr>
          <w:b/>
          <w:bCs/>
        </w:rPr>
        <w:t>Family Name</w:t>
      </w:r>
      <w:r w:rsidRPr="00377374">
        <w:t xml:space="preserve"> is a parameter name describing materials and function of the element which shall be named as a followed concept.</w:t>
      </w:r>
    </w:p>
    <w:p w14:paraId="2BC34574" w14:textId="77777777" w:rsidR="001D1F06" w:rsidRPr="00377374" w:rsidRDefault="001D1F06" w:rsidP="001D1F06">
      <w:pPr>
        <w:pStyle w:val="Heading4"/>
      </w:pPr>
      <w:r w:rsidRPr="00377374">
        <w:t>{FUNCTION_MATERIAL (Optional)_DESCRIPTION (if necessary)}</w:t>
      </w:r>
    </w:p>
    <w:p w14:paraId="7D4C35C0" w14:textId="77777777" w:rsidR="001D1F06" w:rsidRPr="00377374" w:rsidRDefault="001D1F06" w:rsidP="001D1F06">
      <w:pPr>
        <w:pStyle w:val="BIMImages"/>
      </w:pPr>
      <w:r w:rsidRPr="00377374">
        <w:rPr>
          <w:noProof/>
        </w:rPr>
        <w:drawing>
          <wp:inline distT="0" distB="0" distL="0" distR="0" wp14:anchorId="5ED98BC5" wp14:editId="2B6D753A">
            <wp:extent cx="2085258" cy="1828800"/>
            <wp:effectExtent l="0" t="0" r="0" b="0"/>
            <wp:docPr id="513074848"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Graphical user interface, application&#10;&#10;Description automatically generated"/>
                    <pic:cNvPicPr>
                      <a:picLocks noChangeAspect="1" noChangeArrowheads="1"/>
                    </pic:cNvPicPr>
                  </pic:nvPicPr>
                  <pic:blipFill rotWithShape="1">
                    <a:blip r:embed="rId15"/>
                    <a:srcRect r="15124"/>
                    <a:stretch/>
                  </pic:blipFill>
                  <pic:spPr bwMode="auto">
                    <a:xfrm>
                      <a:off x="0" y="0"/>
                      <a:ext cx="2085258" cy="1828800"/>
                    </a:xfrm>
                    <a:prstGeom prst="rect">
                      <a:avLst/>
                    </a:prstGeom>
                    <a:noFill/>
                    <a:ln>
                      <a:noFill/>
                    </a:ln>
                    <a:extLst>
                      <a:ext uri="{53640926-AAD7-44D8-BBD7-CCE9431645EC}">
                        <a14:shadowObscured xmlns:a14="http://schemas.microsoft.com/office/drawing/2010/main"/>
                      </a:ext>
                    </a:extLst>
                  </pic:spPr>
                </pic:pic>
              </a:graphicData>
            </a:graphic>
          </wp:inline>
        </w:drawing>
      </w:r>
    </w:p>
    <w:p w14:paraId="6FB6F2F2" w14:textId="77777777" w:rsidR="001D1F06" w:rsidRPr="00377374" w:rsidRDefault="001D1F06" w:rsidP="001D1F06">
      <w:r w:rsidRPr="00377374">
        <w:rPr>
          <w:b/>
          <w:bCs/>
        </w:rPr>
        <w:t>Type Name</w:t>
      </w:r>
      <w:r w:rsidRPr="00377374">
        <w:t xml:space="preserve"> is a parameter name describing specific details such as dimension which shall be named as a followed concept.</w:t>
      </w:r>
    </w:p>
    <w:p w14:paraId="589312D7" w14:textId="77777777" w:rsidR="001D1F06" w:rsidRPr="00377374" w:rsidRDefault="001D1F06" w:rsidP="001D1F06">
      <w:pPr>
        <w:pStyle w:val="Heading4"/>
      </w:pPr>
      <w:r w:rsidRPr="00377374">
        <w:t>{TYPE MARK_DESCRIPTION_DIMENSION}</w:t>
      </w:r>
    </w:p>
    <w:p w14:paraId="1D46B5B9" w14:textId="77777777" w:rsidR="001D1F06" w:rsidRPr="00377374" w:rsidRDefault="001D1F06" w:rsidP="001D1F06">
      <w:pPr>
        <w:pStyle w:val="BIMImages"/>
      </w:pPr>
      <w:r w:rsidRPr="00377374">
        <w:rPr>
          <w:noProof/>
        </w:rPr>
        <w:drawing>
          <wp:inline distT="0" distB="0" distL="0" distR="0" wp14:anchorId="104F67B1" wp14:editId="495CF441">
            <wp:extent cx="3712191" cy="1800764"/>
            <wp:effectExtent l="0" t="0" r="3175" b="9525"/>
            <wp:docPr id="114113196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descr="Graphical user interface, application&#10;&#10;Description automatically generated"/>
                    <pic:cNvPicPr>
                      <a:picLocks noChangeAspect="1" noChangeArrowheads="1"/>
                    </pic:cNvPicPr>
                  </pic:nvPicPr>
                  <pic:blipFill>
                    <a:blip r:embed="rId16"/>
                    <a:srcRect/>
                    <a:stretch>
                      <a:fillRect/>
                    </a:stretch>
                  </pic:blipFill>
                  <pic:spPr bwMode="auto">
                    <a:xfrm>
                      <a:off x="0" y="0"/>
                      <a:ext cx="3717717" cy="1803445"/>
                    </a:xfrm>
                    <a:prstGeom prst="rect">
                      <a:avLst/>
                    </a:prstGeom>
                    <a:noFill/>
                    <a:ln w="9525">
                      <a:noFill/>
                      <a:miter lim="800000"/>
                      <a:headEnd/>
                      <a:tailEnd/>
                    </a:ln>
                  </pic:spPr>
                </pic:pic>
              </a:graphicData>
            </a:graphic>
          </wp:inline>
        </w:drawing>
      </w:r>
    </w:p>
    <w:p w14:paraId="3592F245" w14:textId="18D70C4E" w:rsidR="001D1F06" w:rsidRPr="00377374" w:rsidRDefault="001D1F06" w:rsidP="001D1F06">
      <w:r w:rsidRPr="00377374">
        <w:rPr>
          <w:b/>
          <w:bCs/>
        </w:rPr>
        <w:t>Type Mark</w:t>
      </w:r>
      <w:r w:rsidRPr="00377374">
        <w:t xml:space="preserve"> is one of the parameters in Revit that is attached to the element ‘Type.’ In this case, Type Mark is used to indicating design specification according to a particular project. Family Name and Type Name might vary upon family disciplines (AR, ST, MEP). However, the concept of identification remains the same.</w:t>
      </w:r>
    </w:p>
    <w:p w14:paraId="61651D14" w14:textId="77777777" w:rsidR="001D1F06" w:rsidRPr="00377374" w:rsidRDefault="001D1F06" w:rsidP="001D1F06">
      <w:pPr>
        <w:pStyle w:val="Heading3"/>
      </w:pPr>
      <w:r w:rsidRPr="00377374">
        <w:t>Rooms / Areas</w:t>
      </w:r>
    </w:p>
    <w:p w14:paraId="7F196433" w14:textId="77777777" w:rsidR="001D1F06" w:rsidRPr="00377374" w:rsidRDefault="001D1F06" w:rsidP="001D1F06">
      <w:r w:rsidRPr="00377374">
        <w:t>Room/area identification shall be in accordance with the Lead Designers model.</w:t>
      </w:r>
    </w:p>
    <w:p w14:paraId="0C25F3DD" w14:textId="77777777" w:rsidR="001D1F06" w:rsidRPr="00377374" w:rsidRDefault="001D1F06" w:rsidP="001D1F06">
      <w:pPr>
        <w:pStyle w:val="Heading2"/>
      </w:pPr>
      <w:bookmarkStart w:id="5" w:name="_Toc168559488"/>
      <w:r w:rsidRPr="00377374">
        <w:lastRenderedPageBreak/>
        <w:t>Units and Measurements</w:t>
      </w:r>
      <w:bookmarkEnd w:id="5"/>
    </w:p>
    <w:p w14:paraId="2709182A" w14:textId="77777777" w:rsidR="001D1F06" w:rsidRPr="00377374" w:rsidRDefault="001D1F06" w:rsidP="001D1F06">
      <w:r w:rsidRPr="00377374">
        <w:t>All units of measurement are to be in metric and are to comply with the following project standards:</w:t>
      </w:r>
    </w:p>
    <w:p w14:paraId="22F0C38C" w14:textId="545035E1"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5</w:t>
      </w:r>
      <w:r w:rsidRPr="00377374">
        <w:rPr>
          <w:lang w:bidi="en-US"/>
        </w:rPr>
        <w:fldChar w:fldCharType="end"/>
      </w:r>
      <w:r w:rsidRPr="00377374">
        <w:rPr>
          <w:lang w:bidi="en-US"/>
        </w:rPr>
        <w:t xml:space="preserve"> - Units and Measurements</w:t>
      </w:r>
    </w:p>
    <w:tbl>
      <w:tblPr>
        <w:tblStyle w:val="BIMCustomTable"/>
        <w:tblW w:w="5000" w:type="pct"/>
        <w:tblLook w:val="06A0" w:firstRow="1" w:lastRow="0" w:firstColumn="1" w:lastColumn="0" w:noHBand="1" w:noVBand="1"/>
      </w:tblPr>
      <w:tblGrid>
        <w:gridCol w:w="2216"/>
        <w:gridCol w:w="2232"/>
        <w:gridCol w:w="1304"/>
        <w:gridCol w:w="2336"/>
        <w:gridCol w:w="1612"/>
      </w:tblGrid>
      <w:tr w:rsidR="001D1F06" w:rsidRPr="00377374" w14:paraId="2055FB05"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2" w:type="pct"/>
          </w:tcPr>
          <w:p w14:paraId="098AA5DC" w14:textId="77777777" w:rsidR="001D1F06" w:rsidRPr="00377374" w:rsidRDefault="001D1F06" w:rsidP="001422E3">
            <w:r w:rsidRPr="00377374">
              <w:t>Measurement</w:t>
            </w:r>
          </w:p>
        </w:tc>
        <w:tc>
          <w:tcPr>
            <w:tcW w:w="1150" w:type="pct"/>
          </w:tcPr>
          <w:p w14:paraId="27098DCA"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Unit</w:t>
            </w:r>
          </w:p>
        </w:tc>
        <w:tc>
          <w:tcPr>
            <w:tcW w:w="672" w:type="pct"/>
          </w:tcPr>
          <w:p w14:paraId="34913FF2"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Symbol</w:t>
            </w:r>
          </w:p>
        </w:tc>
        <w:tc>
          <w:tcPr>
            <w:tcW w:w="1204" w:type="pct"/>
          </w:tcPr>
          <w:p w14:paraId="434EFE48"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Decimal Places</w:t>
            </w:r>
          </w:p>
        </w:tc>
        <w:tc>
          <w:tcPr>
            <w:tcW w:w="831" w:type="pct"/>
          </w:tcPr>
          <w:p w14:paraId="487DE20D"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Example</w:t>
            </w:r>
          </w:p>
        </w:tc>
      </w:tr>
      <w:tr w:rsidR="001D1F06" w:rsidRPr="00377374" w14:paraId="697C767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142" w:type="pct"/>
          </w:tcPr>
          <w:p w14:paraId="1D8BB0AE" w14:textId="77777777" w:rsidR="001D1F06" w:rsidRPr="00377374" w:rsidRDefault="001D1F06" w:rsidP="001422E3">
            <w:r w:rsidRPr="00377374">
              <w:t>Length</w:t>
            </w:r>
          </w:p>
        </w:tc>
        <w:tc>
          <w:tcPr>
            <w:tcW w:w="1150" w:type="pct"/>
          </w:tcPr>
          <w:p w14:paraId="1305D01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Millimetres</w:t>
            </w:r>
          </w:p>
        </w:tc>
        <w:tc>
          <w:tcPr>
            <w:tcW w:w="672" w:type="pct"/>
          </w:tcPr>
          <w:p w14:paraId="610CC3C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mm</w:t>
            </w:r>
          </w:p>
        </w:tc>
        <w:tc>
          <w:tcPr>
            <w:tcW w:w="1204" w:type="pct"/>
          </w:tcPr>
          <w:p w14:paraId="41BF25F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0</w:t>
            </w:r>
          </w:p>
        </w:tc>
        <w:tc>
          <w:tcPr>
            <w:tcW w:w="831" w:type="pct"/>
          </w:tcPr>
          <w:p w14:paraId="5D2181C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123mm</w:t>
            </w:r>
          </w:p>
        </w:tc>
      </w:tr>
      <w:tr w:rsidR="001D1F06" w:rsidRPr="00377374" w14:paraId="47E3261B"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142" w:type="pct"/>
          </w:tcPr>
          <w:p w14:paraId="66D9EF39" w14:textId="77777777" w:rsidR="001D1F06" w:rsidRPr="00377374" w:rsidRDefault="001D1F06" w:rsidP="001422E3">
            <w:r w:rsidRPr="00377374">
              <w:t>Area</w:t>
            </w:r>
          </w:p>
        </w:tc>
        <w:tc>
          <w:tcPr>
            <w:tcW w:w="1150" w:type="pct"/>
          </w:tcPr>
          <w:p w14:paraId="51BB53C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Square Metres</w:t>
            </w:r>
          </w:p>
        </w:tc>
        <w:tc>
          <w:tcPr>
            <w:tcW w:w="672" w:type="pct"/>
          </w:tcPr>
          <w:p w14:paraId="1A8A76C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m²</w:t>
            </w:r>
          </w:p>
        </w:tc>
        <w:tc>
          <w:tcPr>
            <w:tcW w:w="1204" w:type="pct"/>
          </w:tcPr>
          <w:p w14:paraId="4CFB769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3</w:t>
            </w:r>
          </w:p>
        </w:tc>
        <w:tc>
          <w:tcPr>
            <w:tcW w:w="831" w:type="pct"/>
          </w:tcPr>
          <w:p w14:paraId="6600CDC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0.123m²</w:t>
            </w:r>
          </w:p>
        </w:tc>
      </w:tr>
      <w:tr w:rsidR="001D1F06" w:rsidRPr="00377374" w14:paraId="56C41505"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142" w:type="pct"/>
          </w:tcPr>
          <w:p w14:paraId="7039B957" w14:textId="77777777" w:rsidR="001D1F06" w:rsidRPr="00377374" w:rsidRDefault="001D1F06" w:rsidP="001422E3">
            <w:r w:rsidRPr="00377374">
              <w:t>Volume</w:t>
            </w:r>
          </w:p>
        </w:tc>
        <w:tc>
          <w:tcPr>
            <w:tcW w:w="1150" w:type="pct"/>
          </w:tcPr>
          <w:p w14:paraId="71882F2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Cubic Metres</w:t>
            </w:r>
          </w:p>
        </w:tc>
        <w:tc>
          <w:tcPr>
            <w:tcW w:w="672" w:type="pct"/>
          </w:tcPr>
          <w:p w14:paraId="1085980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m³</w:t>
            </w:r>
          </w:p>
        </w:tc>
        <w:tc>
          <w:tcPr>
            <w:tcW w:w="1204" w:type="pct"/>
          </w:tcPr>
          <w:p w14:paraId="7026FD1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3</w:t>
            </w:r>
          </w:p>
        </w:tc>
        <w:tc>
          <w:tcPr>
            <w:tcW w:w="831" w:type="pct"/>
          </w:tcPr>
          <w:p w14:paraId="22C766E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0.123m³</w:t>
            </w:r>
          </w:p>
        </w:tc>
      </w:tr>
      <w:tr w:rsidR="001D1F06" w:rsidRPr="00377374" w14:paraId="5DD057E2"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142" w:type="pct"/>
          </w:tcPr>
          <w:p w14:paraId="3B673DE1" w14:textId="77777777" w:rsidR="001D1F06" w:rsidRPr="00377374" w:rsidRDefault="001D1F06" w:rsidP="001422E3">
            <w:r w:rsidRPr="00377374">
              <w:t>Mass</w:t>
            </w:r>
          </w:p>
        </w:tc>
        <w:tc>
          <w:tcPr>
            <w:tcW w:w="1150" w:type="pct"/>
          </w:tcPr>
          <w:p w14:paraId="02BDAB2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Kilogrammes</w:t>
            </w:r>
          </w:p>
        </w:tc>
        <w:tc>
          <w:tcPr>
            <w:tcW w:w="672" w:type="pct"/>
          </w:tcPr>
          <w:p w14:paraId="415B6C1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kg</w:t>
            </w:r>
          </w:p>
        </w:tc>
        <w:tc>
          <w:tcPr>
            <w:tcW w:w="1204" w:type="pct"/>
          </w:tcPr>
          <w:p w14:paraId="6B4E199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3</w:t>
            </w:r>
          </w:p>
        </w:tc>
        <w:tc>
          <w:tcPr>
            <w:tcW w:w="831" w:type="pct"/>
          </w:tcPr>
          <w:p w14:paraId="2E390DB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0.123kg</w:t>
            </w:r>
          </w:p>
        </w:tc>
      </w:tr>
      <w:tr w:rsidR="001D1F06" w:rsidRPr="00377374" w14:paraId="1BFECDD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142" w:type="pct"/>
          </w:tcPr>
          <w:p w14:paraId="1CC8659A" w14:textId="77777777" w:rsidR="001D1F06" w:rsidRPr="00377374" w:rsidRDefault="001D1F06" w:rsidP="001422E3">
            <w:r w:rsidRPr="00377374">
              <w:t>Rotation</w:t>
            </w:r>
          </w:p>
        </w:tc>
        <w:tc>
          <w:tcPr>
            <w:tcW w:w="1150" w:type="pct"/>
          </w:tcPr>
          <w:p w14:paraId="4EEE790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Degrees</w:t>
            </w:r>
          </w:p>
        </w:tc>
        <w:tc>
          <w:tcPr>
            <w:tcW w:w="672" w:type="pct"/>
          </w:tcPr>
          <w:p w14:paraId="2DA597E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xº</w:t>
            </w:r>
          </w:p>
        </w:tc>
        <w:tc>
          <w:tcPr>
            <w:tcW w:w="1204" w:type="pct"/>
          </w:tcPr>
          <w:p w14:paraId="44C024C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6</w:t>
            </w:r>
          </w:p>
        </w:tc>
        <w:tc>
          <w:tcPr>
            <w:tcW w:w="831" w:type="pct"/>
          </w:tcPr>
          <w:p w14:paraId="1A507756"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0.123456º</w:t>
            </w:r>
          </w:p>
        </w:tc>
      </w:tr>
    </w:tbl>
    <w:p w14:paraId="192AD83E" w14:textId="77777777" w:rsidR="001D1F06" w:rsidRPr="00377374" w:rsidRDefault="001D1F06" w:rsidP="001D1F06">
      <w:pPr>
        <w:pStyle w:val="Heading2"/>
      </w:pPr>
      <w:bookmarkStart w:id="6" w:name="_Toc168559489"/>
      <w:r w:rsidRPr="00377374">
        <w:t>Dimensions</w:t>
      </w:r>
      <w:bookmarkEnd w:id="6"/>
    </w:p>
    <w:p w14:paraId="1BB68C08" w14:textId="77777777" w:rsidR="001D1F06" w:rsidRPr="00377374" w:rsidRDefault="001D1F06" w:rsidP="001D1F06">
      <w:r w:rsidRPr="00377374">
        <w:t xml:space="preserve">Similar to Text Styles, Arial or Arial Narrow shall be used for dimension styles. It is recommended to adhere to dimension styles included in the model template. Where additional dimension styles are required, BIM coordinator shall discuss and agree with the Project BIM Manager. </w:t>
      </w:r>
    </w:p>
    <w:p w14:paraId="4526C9A6" w14:textId="77777777" w:rsidR="001D1F06" w:rsidRPr="00377374" w:rsidRDefault="001D1F06" w:rsidP="001D1F06">
      <w:r w:rsidRPr="00377374">
        <w:t xml:space="preserve">Recommended Dimension Style identification Convention </w:t>
      </w:r>
    </w:p>
    <w:p w14:paraId="7C12CEBA" w14:textId="77777777" w:rsidR="001D1F06" w:rsidRPr="00377374" w:rsidRDefault="001D1F06" w:rsidP="001D1F06">
      <w:pPr>
        <w:pStyle w:val="BIMImages"/>
      </w:pPr>
      <w:r w:rsidRPr="00377374">
        <w:rPr>
          <w:noProof/>
        </w:rPr>
        <w:drawing>
          <wp:inline distT="0" distB="0" distL="0" distR="0" wp14:anchorId="14D54ED8" wp14:editId="563E615A">
            <wp:extent cx="3383280" cy="277655"/>
            <wp:effectExtent l="0" t="0" r="0" b="8255"/>
            <wp:docPr id="1492229343" name="Picture 1492229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83280" cy="277655"/>
                    </a:xfrm>
                    <a:prstGeom prst="rect">
                      <a:avLst/>
                    </a:prstGeom>
                    <a:noFill/>
                    <a:ln>
                      <a:noFill/>
                    </a:ln>
                  </pic:spPr>
                </pic:pic>
              </a:graphicData>
            </a:graphic>
          </wp:inline>
        </w:drawing>
      </w:r>
    </w:p>
    <w:p w14:paraId="7891A536" w14:textId="77777777" w:rsidR="001D1F06" w:rsidRPr="00377374" w:rsidRDefault="001D1F06" w:rsidP="001D1F06">
      <w:pPr>
        <w:pStyle w:val="ListParagraph"/>
      </w:pPr>
      <w:r w:rsidRPr="00377374">
        <w:t>{Purpose} - Optional, Exclusive purpose of this text style.</w:t>
      </w:r>
    </w:p>
    <w:p w14:paraId="067BFB56" w14:textId="77777777" w:rsidR="001D1F06" w:rsidRPr="00377374" w:rsidRDefault="001D1F06" w:rsidP="001D1F06">
      <w:pPr>
        <w:pStyle w:val="ListParagraph"/>
      </w:pPr>
      <w:r w:rsidRPr="00377374">
        <w:t>{Type Face} - Font used (Arial or Arial Narrow).</w:t>
      </w:r>
    </w:p>
    <w:p w14:paraId="5D65C950" w14:textId="77777777" w:rsidR="001D1F06" w:rsidRPr="00377374" w:rsidRDefault="001D1F06" w:rsidP="001D1F06">
      <w:pPr>
        <w:pStyle w:val="ListParagraph"/>
      </w:pPr>
      <w:r w:rsidRPr="00377374">
        <w:t xml:space="preserve">{Graphics} </w:t>
      </w:r>
      <w:r w:rsidRPr="00377374">
        <w:rPr>
          <w:rFonts w:ascii="Cambria Math" w:hAnsi="Cambria Math" w:cs="Cambria Math"/>
        </w:rPr>
        <w:t>‐</w:t>
      </w:r>
      <w:r w:rsidRPr="00377374">
        <w:t xml:space="preserve"> Description of font style.</w:t>
      </w:r>
    </w:p>
    <w:p w14:paraId="24E8EF4F" w14:textId="2EBF3479" w:rsidR="001D1F06" w:rsidRPr="00377374" w:rsidRDefault="001D1F06" w:rsidP="001D1F06">
      <w:pPr>
        <w:pStyle w:val="Caption"/>
      </w:pPr>
      <w:r w:rsidRPr="00377374">
        <w:t xml:space="preserve">Table </w:t>
      </w:r>
      <w:r w:rsidRPr="00377374">
        <w:fldChar w:fldCharType="begin"/>
      </w:r>
      <w:r w:rsidRPr="00377374">
        <w:instrText xml:space="preserve"> SEQ Table \* ARABIC </w:instrText>
      </w:r>
      <w:r w:rsidRPr="00377374">
        <w:fldChar w:fldCharType="separate"/>
      </w:r>
      <w:r w:rsidR="00012DD4">
        <w:rPr>
          <w:noProof/>
        </w:rPr>
        <w:t>6</w:t>
      </w:r>
      <w:r w:rsidRPr="00377374">
        <w:fldChar w:fldCharType="end"/>
      </w:r>
      <w:r w:rsidRPr="00377374">
        <w:t xml:space="preserve"> - Dimension Style Name Examples</w:t>
      </w:r>
    </w:p>
    <w:tbl>
      <w:tblPr>
        <w:tblStyle w:val="BIMCustomTable"/>
        <w:tblW w:w="5000" w:type="pct"/>
        <w:jc w:val="center"/>
        <w:tblLook w:val="0620" w:firstRow="1" w:lastRow="0" w:firstColumn="0" w:lastColumn="0" w:noHBand="1" w:noVBand="1"/>
      </w:tblPr>
      <w:tblGrid>
        <w:gridCol w:w="9700"/>
      </w:tblGrid>
      <w:tr w:rsidR="001D1F06" w:rsidRPr="00377374" w14:paraId="6098E1ED" w14:textId="77777777" w:rsidTr="001422E3">
        <w:trPr>
          <w:cnfStyle w:val="100000000000" w:firstRow="1" w:lastRow="0" w:firstColumn="0" w:lastColumn="0" w:oddVBand="0" w:evenVBand="0" w:oddHBand="0" w:evenHBand="0" w:firstRowFirstColumn="0" w:firstRowLastColumn="0" w:lastRowFirstColumn="0" w:lastRowLastColumn="0"/>
          <w:trHeight w:val="20"/>
          <w:jc w:val="center"/>
        </w:trPr>
        <w:tc>
          <w:tcPr>
            <w:tcW w:w="5000" w:type="pct"/>
          </w:tcPr>
          <w:p w14:paraId="17317D19" w14:textId="77777777" w:rsidR="001D1F06" w:rsidRPr="00377374" w:rsidRDefault="001D1F06" w:rsidP="001422E3">
            <w:r w:rsidRPr="00377374">
              <w:t xml:space="preserve">Dimension Style Name Examples </w:t>
            </w:r>
          </w:p>
        </w:tc>
      </w:tr>
      <w:tr w:rsidR="001D1F06" w:rsidRPr="00377374" w14:paraId="4003ABDC" w14:textId="77777777" w:rsidTr="001422E3">
        <w:trPr>
          <w:trHeight w:val="20"/>
          <w:jc w:val="center"/>
        </w:trPr>
        <w:tc>
          <w:tcPr>
            <w:tcW w:w="5000" w:type="pct"/>
          </w:tcPr>
          <w:p w14:paraId="642023A0" w14:textId="77777777" w:rsidR="001D1F06" w:rsidRPr="00377374" w:rsidRDefault="001D1F06" w:rsidP="001422E3">
            <w:r w:rsidRPr="00377374">
              <w:t>SheetAnnotation</w:t>
            </w:r>
            <w:r w:rsidRPr="00377374">
              <w:rPr>
                <w:rFonts w:ascii="Cambria Math" w:hAnsi="Cambria Math" w:cs="Cambria Math"/>
              </w:rPr>
              <w:t>‐</w:t>
            </w:r>
            <w:r w:rsidRPr="00377374">
              <w:t>Arial</w:t>
            </w:r>
            <w:r w:rsidRPr="00377374">
              <w:rPr>
                <w:rFonts w:ascii="Cambria Math" w:hAnsi="Cambria Math" w:cs="Cambria Math"/>
              </w:rPr>
              <w:t>‐</w:t>
            </w:r>
            <w:r w:rsidRPr="00377374">
              <w:t>5mm</w:t>
            </w:r>
            <w:r w:rsidRPr="00377374">
              <w:rPr>
                <w:rFonts w:ascii="Cambria Math" w:hAnsi="Cambria Math" w:cs="Cambria Math"/>
              </w:rPr>
              <w:t>‐</w:t>
            </w:r>
            <w:r w:rsidRPr="00377374">
              <w:t xml:space="preserve">Transparent </w:t>
            </w:r>
          </w:p>
        </w:tc>
      </w:tr>
      <w:tr w:rsidR="001D1F06" w:rsidRPr="00377374" w14:paraId="523D99CF" w14:textId="77777777" w:rsidTr="001422E3">
        <w:trPr>
          <w:trHeight w:val="20"/>
          <w:jc w:val="center"/>
        </w:trPr>
        <w:tc>
          <w:tcPr>
            <w:tcW w:w="5000" w:type="pct"/>
          </w:tcPr>
          <w:p w14:paraId="67E4DEA0" w14:textId="77777777" w:rsidR="001D1F06" w:rsidRPr="00377374" w:rsidRDefault="001D1F06" w:rsidP="001422E3">
            <w:r w:rsidRPr="00377374">
              <w:t>QA_Arial</w:t>
            </w:r>
            <w:r w:rsidRPr="00377374">
              <w:rPr>
                <w:rFonts w:ascii="Cambria Math" w:hAnsi="Cambria Math" w:cs="Cambria Math"/>
              </w:rPr>
              <w:t>‐</w:t>
            </w:r>
            <w:r w:rsidRPr="00377374">
              <w:t>Red</w:t>
            </w:r>
            <w:r w:rsidRPr="00377374">
              <w:rPr>
                <w:rFonts w:ascii="Cambria Math" w:hAnsi="Cambria Math" w:cs="Cambria Math"/>
              </w:rPr>
              <w:t>‐</w:t>
            </w:r>
            <w:r w:rsidRPr="00377374">
              <w:t>3mm</w:t>
            </w:r>
          </w:p>
        </w:tc>
      </w:tr>
    </w:tbl>
    <w:p w14:paraId="20427371" w14:textId="77777777" w:rsidR="001D1F06" w:rsidRPr="00377374" w:rsidRDefault="001D1F06" w:rsidP="001D1F06">
      <w:pPr>
        <w:pStyle w:val="Heading2"/>
      </w:pPr>
      <w:bookmarkStart w:id="7" w:name="_Toc168559490"/>
      <w:r w:rsidRPr="00377374">
        <w:t>Workset Requirement</w:t>
      </w:r>
      <w:bookmarkEnd w:id="7"/>
    </w:p>
    <w:p w14:paraId="30537657" w14:textId="77777777" w:rsidR="001D1F06" w:rsidRPr="00377374" w:rsidRDefault="001D1F06" w:rsidP="001D1F06">
      <w:r w:rsidRPr="00377374">
        <w:t xml:space="preserve">A workset is a collection of elements in work shared Revit project. Purpose of worksets is to enable multiple users to work on the same project and facilitate collaboration by subdividing building elements in a project. </w:t>
      </w:r>
    </w:p>
    <w:p w14:paraId="0CEFBB9B" w14:textId="77777777" w:rsidR="001D1F06" w:rsidRPr="00377374" w:rsidRDefault="001D1F06" w:rsidP="001D1F06">
      <w:r w:rsidRPr="00377374">
        <w:t xml:space="preserve">Organisation of worksets is essential for updating, maintenance and review of models. It should be organised in a way that users working simultaneously are not interfered by each other by frequent request and grant of permission to edit elements and facilitates modelling and coordination of within scope by closing worksets outside the scope. </w:t>
      </w:r>
    </w:p>
    <w:p w14:paraId="63FCCE2C" w14:textId="115F002F" w:rsidR="001D1F06" w:rsidRPr="00377374" w:rsidRDefault="001D1F06" w:rsidP="001D1F06">
      <w:r w:rsidRPr="00377374">
        <w:lastRenderedPageBreak/>
        <w:t xml:space="preserve">All </w:t>
      </w:r>
      <w:sdt>
        <w:sdtPr>
          <w:alias w:val="Lead Appointed Party Name"/>
          <w:tag w:val="Lead Appointed Party Name"/>
          <w:id w:val="-538818270"/>
          <w:placeholder>
            <w:docPart w:val="C67F956C42A34926AE66C7780851D61C"/>
          </w:placeholder>
          <w:showingPlcHdr/>
          <w:dataBinding w:xpath="/ns0:BaseNode[1]/CCDataNode[12]" w:storeItemID="{7E6D0FEC-0C4A-4218-8124-D475A0C5DBAC}"/>
          <w:text w:multiLine="1"/>
        </w:sdtPr>
        <w:sdtContent>
          <w:r w:rsidRPr="00377374">
            <w:rPr>
              <w:rStyle w:val="PlaceholderText"/>
            </w:rPr>
            <w:t>Lead Appointed Party Name</w:t>
          </w:r>
        </w:sdtContent>
      </w:sdt>
      <w:r w:rsidRPr="00377374">
        <w:rPr>
          <w:lang w:bidi="en-US"/>
        </w:rPr>
        <w:t xml:space="preserve"> - </w:t>
      </w:r>
      <w:sdt>
        <w:sdtPr>
          <w:alias w:val="Company Name"/>
          <w:tag w:val="Company Name"/>
          <w:id w:val="-473600290"/>
          <w:placeholder>
            <w:docPart w:val="A02E91C6DC6549898E9BB59640CDDD34"/>
          </w:placeholder>
          <w:showingPlcHdr/>
          <w:dataBinding w:xpath="/ns0:BaseNode[1]/CCDataNode[8]" w:storeItemID="{7E6D0FEC-0C4A-4218-8124-D475A0C5DBAC}"/>
          <w:text w:multiLine="1"/>
        </w:sdtPr>
        <w:sdtContent>
          <w:r w:rsidRPr="00377374">
            <w:rPr>
              <w:rStyle w:val="PlaceholderText"/>
            </w:rPr>
            <w:t>Company Name</w:t>
          </w:r>
        </w:sdtContent>
      </w:sdt>
      <w:r w:rsidRPr="00377374">
        <w:t xml:space="preserve"> BIM projects in Revit platform shall be work-sharing enabled with worksets suitably created for the project needs. </w:t>
      </w:r>
    </w:p>
    <w:p w14:paraId="747E55E8" w14:textId="77777777" w:rsidR="001D1F06" w:rsidRPr="00377374" w:rsidRDefault="001D1F06" w:rsidP="001D1F06">
      <w:r w:rsidRPr="00377374">
        <w:t>Worksets shall be created in Just</w:t>
      </w:r>
      <w:r w:rsidRPr="00377374">
        <w:rPr>
          <w:rFonts w:ascii="Cambria Math" w:hAnsi="Cambria Math" w:cs="Cambria Math"/>
        </w:rPr>
        <w:t>‐</w:t>
      </w:r>
      <w:r w:rsidRPr="00377374">
        <w:t>in</w:t>
      </w:r>
      <w:r w:rsidRPr="00377374">
        <w:rPr>
          <w:rFonts w:ascii="Cambria Math" w:hAnsi="Cambria Math" w:cs="Cambria Math"/>
        </w:rPr>
        <w:t>‐</w:t>
      </w:r>
      <w:r w:rsidRPr="00377374">
        <w:t xml:space="preserve">Time fashion as per project needs, following the Workset Identification Convention. </w:t>
      </w:r>
    </w:p>
    <w:p w14:paraId="2DB2A303" w14:textId="3D1AC1F1"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7</w:t>
      </w:r>
      <w:r w:rsidRPr="00377374">
        <w:rPr>
          <w:lang w:bidi="en-US"/>
        </w:rPr>
        <w:fldChar w:fldCharType="end"/>
      </w:r>
      <w:r w:rsidRPr="00377374">
        <w:rPr>
          <w:lang w:bidi="en-US"/>
        </w:rPr>
        <w:t xml:space="preserve"> - Workset Identification Convention</w:t>
      </w:r>
    </w:p>
    <w:tbl>
      <w:tblPr>
        <w:tblStyle w:val="BIMCustomTable"/>
        <w:tblW w:w="5000" w:type="pct"/>
        <w:tblLook w:val="0620" w:firstRow="1" w:lastRow="0" w:firstColumn="0" w:lastColumn="0" w:noHBand="1" w:noVBand="1"/>
      </w:tblPr>
      <w:tblGrid>
        <w:gridCol w:w="4368"/>
        <w:gridCol w:w="447"/>
        <w:gridCol w:w="1948"/>
        <w:gridCol w:w="442"/>
        <w:gridCol w:w="2495"/>
      </w:tblGrid>
      <w:tr w:rsidR="001D1F06" w:rsidRPr="00377374" w14:paraId="4545B212" w14:textId="77777777" w:rsidTr="001422E3">
        <w:trPr>
          <w:cnfStyle w:val="100000000000" w:firstRow="1" w:lastRow="0" w:firstColumn="0" w:lastColumn="0" w:oddVBand="0" w:evenVBand="0" w:oddHBand="0" w:evenHBand="0" w:firstRowFirstColumn="0" w:firstRowLastColumn="0" w:lastRowFirstColumn="0" w:lastRowLastColumn="0"/>
          <w:trHeight w:val="144"/>
        </w:trPr>
        <w:tc>
          <w:tcPr>
            <w:tcW w:w="2251" w:type="pct"/>
          </w:tcPr>
          <w:p w14:paraId="39247C23" w14:textId="77777777" w:rsidR="001D1F06" w:rsidRPr="00377374" w:rsidRDefault="001D1F06" w:rsidP="001422E3">
            <w:r w:rsidRPr="00377374">
              <w:t xml:space="preserve">{Package/Appointment No.} </w:t>
            </w:r>
          </w:p>
        </w:tc>
        <w:tc>
          <w:tcPr>
            <w:tcW w:w="230" w:type="pct"/>
          </w:tcPr>
          <w:p w14:paraId="47BB2095" w14:textId="77777777" w:rsidR="001D1F06" w:rsidRPr="00377374" w:rsidRDefault="001D1F06" w:rsidP="001422E3">
            <w:r w:rsidRPr="00377374">
              <w:t>_</w:t>
            </w:r>
          </w:p>
        </w:tc>
        <w:tc>
          <w:tcPr>
            <w:tcW w:w="1004" w:type="pct"/>
          </w:tcPr>
          <w:p w14:paraId="70DDD41C" w14:textId="77777777" w:rsidR="001D1F06" w:rsidRPr="00377374" w:rsidRDefault="001D1F06" w:rsidP="001422E3">
            <w:r w:rsidRPr="00377374">
              <w:t>{Discipline}</w:t>
            </w:r>
          </w:p>
        </w:tc>
        <w:tc>
          <w:tcPr>
            <w:tcW w:w="228" w:type="pct"/>
          </w:tcPr>
          <w:p w14:paraId="091F2A2A" w14:textId="77777777" w:rsidR="001D1F06" w:rsidRPr="00377374" w:rsidRDefault="001D1F06" w:rsidP="001422E3">
            <w:r w:rsidRPr="00377374">
              <w:t>_</w:t>
            </w:r>
          </w:p>
        </w:tc>
        <w:tc>
          <w:tcPr>
            <w:tcW w:w="1286" w:type="pct"/>
          </w:tcPr>
          <w:p w14:paraId="0BA147A1" w14:textId="77777777" w:rsidR="001D1F06" w:rsidRPr="00377374" w:rsidRDefault="001D1F06" w:rsidP="001422E3">
            <w:r w:rsidRPr="00377374">
              <w:t xml:space="preserve">{DESCRIPTION} </w:t>
            </w:r>
          </w:p>
        </w:tc>
      </w:tr>
      <w:tr w:rsidR="001D1F06" w:rsidRPr="00377374" w14:paraId="4DB6FE72" w14:textId="77777777" w:rsidTr="001422E3">
        <w:trPr>
          <w:trHeight w:val="144"/>
        </w:trPr>
        <w:tc>
          <w:tcPr>
            <w:tcW w:w="2251" w:type="pct"/>
          </w:tcPr>
          <w:p w14:paraId="1DCD3A6D" w14:textId="77777777" w:rsidR="001D1F06" w:rsidRPr="00377374" w:rsidRDefault="001D1F06" w:rsidP="001422E3">
            <w:proofErr w:type="spellStart"/>
            <w:r w:rsidRPr="00377374">
              <w:t>x_datum</w:t>
            </w:r>
            <w:proofErr w:type="spellEnd"/>
          </w:p>
        </w:tc>
        <w:tc>
          <w:tcPr>
            <w:tcW w:w="230" w:type="pct"/>
          </w:tcPr>
          <w:p w14:paraId="654731ED" w14:textId="77777777" w:rsidR="001D1F06" w:rsidRPr="00377374" w:rsidRDefault="001D1F06" w:rsidP="001422E3">
            <w:r w:rsidRPr="00377374">
              <w:t>_</w:t>
            </w:r>
          </w:p>
        </w:tc>
        <w:tc>
          <w:tcPr>
            <w:tcW w:w="2518" w:type="pct"/>
            <w:gridSpan w:val="3"/>
          </w:tcPr>
          <w:p w14:paraId="77533220" w14:textId="77777777" w:rsidR="001D1F06" w:rsidRPr="00377374" w:rsidRDefault="001D1F06" w:rsidP="001422E3">
            <w:r w:rsidRPr="00377374">
              <w:t>Grid/Level/ etc</w:t>
            </w:r>
          </w:p>
        </w:tc>
      </w:tr>
      <w:tr w:rsidR="001D1F06" w:rsidRPr="00377374" w14:paraId="34F4BAFD" w14:textId="77777777" w:rsidTr="001422E3">
        <w:trPr>
          <w:trHeight w:val="144"/>
        </w:trPr>
        <w:tc>
          <w:tcPr>
            <w:tcW w:w="2251" w:type="pct"/>
          </w:tcPr>
          <w:p w14:paraId="004C28F8" w14:textId="77777777" w:rsidR="001D1F06" w:rsidRPr="00377374" w:rsidRDefault="001D1F06" w:rsidP="001422E3">
            <w:proofErr w:type="spellStart"/>
            <w:r w:rsidRPr="00377374">
              <w:t>x_link</w:t>
            </w:r>
            <w:proofErr w:type="spellEnd"/>
            <w:r w:rsidRPr="00377374">
              <w:t>_</w:t>
            </w:r>
          </w:p>
        </w:tc>
        <w:tc>
          <w:tcPr>
            <w:tcW w:w="230" w:type="pct"/>
          </w:tcPr>
          <w:p w14:paraId="04CC6580" w14:textId="77777777" w:rsidR="001D1F06" w:rsidRPr="00377374" w:rsidRDefault="001D1F06" w:rsidP="001422E3">
            <w:r w:rsidRPr="00377374">
              <w:t>_</w:t>
            </w:r>
          </w:p>
        </w:tc>
        <w:tc>
          <w:tcPr>
            <w:tcW w:w="2518" w:type="pct"/>
            <w:gridSpan w:val="3"/>
          </w:tcPr>
          <w:p w14:paraId="305E83D8" w14:textId="77777777" w:rsidR="001D1F06" w:rsidRPr="00377374" w:rsidRDefault="001D1F06" w:rsidP="001422E3">
            <w:r w:rsidRPr="00377374">
              <w:t>{MODEL FILE NAME}</w:t>
            </w:r>
          </w:p>
        </w:tc>
      </w:tr>
    </w:tbl>
    <w:p w14:paraId="2BB65471" w14:textId="77777777" w:rsidR="001D1F06" w:rsidRPr="00377374" w:rsidRDefault="001D1F06" w:rsidP="001D1F06">
      <w:pPr>
        <w:rPr>
          <w:color w:val="FF6666" w:themeColor="accent2"/>
        </w:rPr>
      </w:pPr>
    </w:p>
    <w:p w14:paraId="0CD22AB0" w14:textId="77777777" w:rsidR="001D1F06" w:rsidRPr="00377374" w:rsidRDefault="001D1F06" w:rsidP="001D1F06">
      <w:pPr>
        <w:pStyle w:val="ListParagraph"/>
      </w:pPr>
      <w:r w:rsidRPr="00377374">
        <w:t xml:space="preserve">{Package} </w:t>
      </w:r>
      <w:r w:rsidRPr="00377374">
        <w:rPr>
          <w:rFonts w:ascii="Cambria Math" w:hAnsi="Cambria Math" w:cs="Cambria Math"/>
        </w:rPr>
        <w:t>‐</w:t>
      </w:r>
      <w:r w:rsidRPr="00377374">
        <w:t xml:space="preserve"> MC/ NSC00x.</w:t>
      </w:r>
    </w:p>
    <w:p w14:paraId="75BC6389" w14:textId="77777777" w:rsidR="001D1F06" w:rsidRPr="00012DD4" w:rsidRDefault="001D1F06" w:rsidP="001D1F06">
      <w:pPr>
        <w:pStyle w:val="ListParagraph"/>
        <w:rPr>
          <w:lang w:val="fr-FR"/>
        </w:rPr>
      </w:pPr>
      <w:r w:rsidRPr="00012DD4">
        <w:rPr>
          <w:lang w:val="fr-FR"/>
        </w:rPr>
        <w:t>{Discipline} - AR/ ST/ FS/ AC etc.</w:t>
      </w:r>
    </w:p>
    <w:p w14:paraId="57436CCD" w14:textId="77777777" w:rsidR="001D1F06" w:rsidRPr="00377374" w:rsidRDefault="001D1F06" w:rsidP="001D1F06">
      <w:pPr>
        <w:pStyle w:val="ListParagraph"/>
      </w:pPr>
      <w:r w:rsidRPr="00377374">
        <w:t xml:space="preserve">{Description} </w:t>
      </w:r>
      <w:r w:rsidRPr="00377374">
        <w:rPr>
          <w:rFonts w:ascii="Cambria Math" w:hAnsi="Cambria Math" w:cs="Cambria Math"/>
        </w:rPr>
        <w:t>‐</w:t>
      </w:r>
      <w:r w:rsidRPr="00377374">
        <w:t xml:space="preserve"> Description of Scope.</w:t>
      </w:r>
    </w:p>
    <w:p w14:paraId="50B1D79A" w14:textId="0BC47242"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8</w:t>
      </w:r>
      <w:r w:rsidRPr="00377374">
        <w:rPr>
          <w:lang w:bidi="en-US"/>
        </w:rPr>
        <w:fldChar w:fldCharType="end"/>
      </w:r>
      <w:r w:rsidRPr="00377374">
        <w:rPr>
          <w:lang w:bidi="en-US"/>
        </w:rPr>
        <w:t xml:space="preserve"> - Workset Identification Examples</w:t>
      </w:r>
    </w:p>
    <w:tbl>
      <w:tblPr>
        <w:tblStyle w:val="BIMCustomTable"/>
        <w:tblW w:w="5000" w:type="pct"/>
        <w:tblLook w:val="0420" w:firstRow="1" w:lastRow="0" w:firstColumn="0" w:lastColumn="0" w:noHBand="0" w:noVBand="1"/>
      </w:tblPr>
      <w:tblGrid>
        <w:gridCol w:w="4827"/>
        <w:gridCol w:w="4873"/>
      </w:tblGrid>
      <w:tr w:rsidR="001D1F06" w:rsidRPr="00377374" w14:paraId="37BB9C4E"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tcW w:w="2488" w:type="pct"/>
          </w:tcPr>
          <w:p w14:paraId="51A914B2" w14:textId="77777777" w:rsidR="001D1F06" w:rsidRPr="00377374" w:rsidRDefault="001D1F06" w:rsidP="001422E3">
            <w:r w:rsidRPr="00377374">
              <w:t>Name</w:t>
            </w:r>
          </w:p>
        </w:tc>
        <w:tc>
          <w:tcPr>
            <w:tcW w:w="2512" w:type="pct"/>
          </w:tcPr>
          <w:p w14:paraId="5E8BE421" w14:textId="77777777" w:rsidR="001D1F06" w:rsidRPr="00377374" w:rsidRDefault="001D1F06" w:rsidP="001422E3">
            <w:r w:rsidRPr="00377374">
              <w:t xml:space="preserve">Description </w:t>
            </w:r>
          </w:p>
        </w:tc>
      </w:tr>
      <w:tr w:rsidR="001D1F06" w:rsidRPr="00377374" w14:paraId="126E4137" w14:textId="77777777" w:rsidTr="001422E3">
        <w:trPr>
          <w:cnfStyle w:val="000000100000" w:firstRow="0" w:lastRow="0" w:firstColumn="0" w:lastColumn="0" w:oddVBand="0" w:evenVBand="0" w:oddHBand="1" w:evenHBand="0" w:firstRowFirstColumn="0" w:firstRowLastColumn="0" w:lastRowFirstColumn="0" w:lastRowLastColumn="0"/>
          <w:trHeight w:val="20"/>
        </w:trPr>
        <w:tc>
          <w:tcPr>
            <w:tcW w:w="2488" w:type="pct"/>
          </w:tcPr>
          <w:p w14:paraId="33683FC4" w14:textId="77777777" w:rsidR="001D1F06" w:rsidRPr="00377374" w:rsidRDefault="001D1F06" w:rsidP="001422E3">
            <w:proofErr w:type="spellStart"/>
            <w:r w:rsidRPr="00377374">
              <w:t>X_datum_Grid</w:t>
            </w:r>
            <w:proofErr w:type="spellEnd"/>
          </w:p>
        </w:tc>
        <w:tc>
          <w:tcPr>
            <w:tcW w:w="2512" w:type="pct"/>
          </w:tcPr>
          <w:p w14:paraId="41631D77" w14:textId="77777777" w:rsidR="001D1F06" w:rsidRPr="00377374" w:rsidRDefault="001D1F06" w:rsidP="001422E3">
            <w:r w:rsidRPr="00377374">
              <w:t xml:space="preserve">Grids in the Architecture model </w:t>
            </w:r>
          </w:p>
        </w:tc>
      </w:tr>
      <w:tr w:rsidR="001D1F06" w:rsidRPr="00377374" w14:paraId="6F569CB0" w14:textId="77777777" w:rsidTr="001422E3">
        <w:trPr>
          <w:trHeight w:val="20"/>
        </w:trPr>
        <w:tc>
          <w:tcPr>
            <w:tcW w:w="2488" w:type="pct"/>
          </w:tcPr>
          <w:p w14:paraId="2AC88C6F" w14:textId="77777777" w:rsidR="001D1F06" w:rsidRPr="00377374" w:rsidRDefault="001D1F06" w:rsidP="001422E3">
            <w:proofErr w:type="spellStart"/>
            <w:r w:rsidRPr="00377374">
              <w:t>X_datum_Level</w:t>
            </w:r>
            <w:proofErr w:type="spellEnd"/>
          </w:p>
        </w:tc>
        <w:tc>
          <w:tcPr>
            <w:tcW w:w="2512" w:type="pct"/>
          </w:tcPr>
          <w:p w14:paraId="6AC053AA" w14:textId="77777777" w:rsidR="001D1F06" w:rsidRPr="00377374" w:rsidRDefault="001D1F06" w:rsidP="001422E3">
            <w:r w:rsidRPr="00377374">
              <w:t xml:space="preserve">Levels in Architecture model </w:t>
            </w:r>
          </w:p>
        </w:tc>
      </w:tr>
      <w:tr w:rsidR="001D1F06" w:rsidRPr="00377374" w14:paraId="276594B8" w14:textId="77777777" w:rsidTr="001422E3">
        <w:trPr>
          <w:cnfStyle w:val="000000100000" w:firstRow="0" w:lastRow="0" w:firstColumn="0" w:lastColumn="0" w:oddVBand="0" w:evenVBand="0" w:oddHBand="1" w:evenHBand="0" w:firstRowFirstColumn="0" w:firstRowLastColumn="0" w:lastRowFirstColumn="0" w:lastRowLastColumn="0"/>
          <w:trHeight w:val="20"/>
        </w:trPr>
        <w:tc>
          <w:tcPr>
            <w:tcW w:w="2488" w:type="pct"/>
          </w:tcPr>
          <w:p w14:paraId="68C5F669" w14:textId="77777777" w:rsidR="001D1F06" w:rsidRPr="00377374" w:rsidRDefault="001D1F06" w:rsidP="001422E3">
            <w:proofErr w:type="spellStart"/>
            <w:r w:rsidRPr="00377374">
              <w:t>X_datum_ReferencePlane</w:t>
            </w:r>
            <w:proofErr w:type="spellEnd"/>
          </w:p>
        </w:tc>
        <w:tc>
          <w:tcPr>
            <w:tcW w:w="2512" w:type="pct"/>
          </w:tcPr>
          <w:p w14:paraId="0D8AF855" w14:textId="77777777" w:rsidR="001D1F06" w:rsidRPr="00377374" w:rsidRDefault="001D1F06" w:rsidP="001422E3">
            <w:r w:rsidRPr="00377374">
              <w:t xml:space="preserve">Reference Planes in Architecture model </w:t>
            </w:r>
          </w:p>
        </w:tc>
      </w:tr>
      <w:tr w:rsidR="001D1F06" w:rsidRPr="00377374" w14:paraId="34E0AEFC" w14:textId="77777777" w:rsidTr="001422E3">
        <w:trPr>
          <w:trHeight w:val="20"/>
        </w:trPr>
        <w:tc>
          <w:tcPr>
            <w:tcW w:w="2488" w:type="pct"/>
          </w:tcPr>
          <w:p w14:paraId="7F072763" w14:textId="77777777" w:rsidR="001D1F06" w:rsidRPr="00377374" w:rsidRDefault="001D1F06" w:rsidP="001422E3">
            <w:proofErr w:type="spellStart"/>
            <w:r w:rsidRPr="00377374">
              <w:t>MC_AR_Core</w:t>
            </w:r>
            <w:proofErr w:type="spellEnd"/>
            <w:r w:rsidRPr="00377374">
              <w:t xml:space="preserve"> Wall</w:t>
            </w:r>
          </w:p>
        </w:tc>
        <w:tc>
          <w:tcPr>
            <w:tcW w:w="2512" w:type="pct"/>
          </w:tcPr>
          <w:p w14:paraId="507F0B48" w14:textId="77777777" w:rsidR="001D1F06" w:rsidRPr="00377374" w:rsidRDefault="001D1F06" w:rsidP="001422E3">
            <w:r w:rsidRPr="00377374">
              <w:t xml:space="preserve">Default workset for all architectural scope </w:t>
            </w:r>
          </w:p>
        </w:tc>
      </w:tr>
      <w:tr w:rsidR="001D1F06" w:rsidRPr="00377374" w14:paraId="39C6C306" w14:textId="77777777" w:rsidTr="001422E3">
        <w:trPr>
          <w:cnfStyle w:val="000000100000" w:firstRow="0" w:lastRow="0" w:firstColumn="0" w:lastColumn="0" w:oddVBand="0" w:evenVBand="0" w:oddHBand="1" w:evenHBand="0" w:firstRowFirstColumn="0" w:firstRowLastColumn="0" w:lastRowFirstColumn="0" w:lastRowLastColumn="0"/>
          <w:trHeight w:val="20"/>
        </w:trPr>
        <w:tc>
          <w:tcPr>
            <w:tcW w:w="2488" w:type="pct"/>
          </w:tcPr>
          <w:p w14:paraId="2AA5CD9E" w14:textId="77777777" w:rsidR="001D1F06" w:rsidRPr="00377374" w:rsidRDefault="001D1F06" w:rsidP="001422E3">
            <w:r w:rsidRPr="00377374">
              <w:t xml:space="preserve">NSC001_AC_Air Side </w:t>
            </w:r>
            <w:proofErr w:type="spellStart"/>
            <w:r w:rsidRPr="00377374">
              <w:t>xxxx</w:t>
            </w:r>
            <w:proofErr w:type="spellEnd"/>
          </w:p>
        </w:tc>
        <w:tc>
          <w:tcPr>
            <w:tcW w:w="2512" w:type="pct"/>
          </w:tcPr>
          <w:p w14:paraId="35CDF899" w14:textId="77777777" w:rsidR="001D1F06" w:rsidRPr="00377374" w:rsidRDefault="001D1F06" w:rsidP="001422E3">
            <w:r w:rsidRPr="00377374">
              <w:t>Architectural elements in ‘scope A’</w:t>
            </w:r>
          </w:p>
        </w:tc>
      </w:tr>
      <w:tr w:rsidR="001D1F06" w:rsidRPr="00377374" w14:paraId="29A53BDD" w14:textId="77777777" w:rsidTr="001422E3">
        <w:trPr>
          <w:trHeight w:val="20"/>
        </w:trPr>
        <w:tc>
          <w:tcPr>
            <w:tcW w:w="2488" w:type="pct"/>
          </w:tcPr>
          <w:p w14:paraId="193494EC" w14:textId="77777777" w:rsidR="001D1F06" w:rsidRPr="00377374" w:rsidRDefault="001D1F06" w:rsidP="001422E3">
            <w:proofErr w:type="spellStart"/>
            <w:r w:rsidRPr="00377374">
              <w:t>x_link_’Project</w:t>
            </w:r>
            <w:proofErr w:type="spellEnd"/>
            <w:r w:rsidRPr="00377374">
              <w:t xml:space="preserve"> Code’_</w:t>
            </w:r>
            <w:proofErr w:type="spellStart"/>
            <w:r w:rsidRPr="00377374">
              <w:t>AR_XX_Tower_SD.rvt</w:t>
            </w:r>
            <w:proofErr w:type="spellEnd"/>
          </w:p>
        </w:tc>
        <w:tc>
          <w:tcPr>
            <w:tcW w:w="2512" w:type="pct"/>
          </w:tcPr>
          <w:p w14:paraId="1141F01D" w14:textId="77777777" w:rsidR="001D1F06" w:rsidRPr="00377374" w:rsidRDefault="001D1F06" w:rsidP="001422E3">
            <w:r w:rsidRPr="00377374">
              <w:t xml:space="preserve">Tower architectural model </w:t>
            </w:r>
          </w:p>
        </w:tc>
      </w:tr>
    </w:tbl>
    <w:p w14:paraId="42F65105" w14:textId="77777777" w:rsidR="001D1F06" w:rsidRPr="00377374" w:rsidRDefault="001D1F06" w:rsidP="001D1F06">
      <w:pPr>
        <w:rPr>
          <w:b/>
          <w:color w:val="FF6666" w:themeColor="accent2"/>
        </w:rPr>
      </w:pPr>
    </w:p>
    <w:p w14:paraId="7E8F0E72" w14:textId="77777777" w:rsidR="001D1F06" w:rsidRPr="00377374" w:rsidRDefault="001D1F06" w:rsidP="001D1F06">
      <w:pPr>
        <w:keepNext/>
      </w:pPr>
      <w:r w:rsidRPr="00377374">
        <w:t xml:space="preserve">General rules in workset creation </w:t>
      </w:r>
    </w:p>
    <w:p w14:paraId="512A1F41" w14:textId="77777777" w:rsidR="001D1F06" w:rsidRPr="00377374" w:rsidRDefault="001D1F06" w:rsidP="001D1F06">
      <w:pPr>
        <w:pStyle w:val="ListParagraph"/>
      </w:pPr>
      <w:r w:rsidRPr="00377374">
        <w:t xml:space="preserve">No default worksets created by Revit should remain unchanged, i.e. Shared Levels and Grids and Workset1. These should be renamed to </w:t>
      </w:r>
      <w:proofErr w:type="spellStart"/>
      <w:r w:rsidRPr="00377374">
        <w:t>AR_Level</w:t>
      </w:r>
      <w:proofErr w:type="spellEnd"/>
      <w:r w:rsidRPr="00377374">
        <w:t xml:space="preserve">, </w:t>
      </w:r>
      <w:proofErr w:type="spellStart"/>
      <w:r w:rsidRPr="00377374">
        <w:t>AR_Grid</w:t>
      </w:r>
      <w:proofErr w:type="spellEnd"/>
      <w:r w:rsidRPr="00377374">
        <w:t xml:space="preserve"> and </w:t>
      </w:r>
      <w:proofErr w:type="spellStart"/>
      <w:r w:rsidRPr="00377374">
        <w:t>AR_Overall</w:t>
      </w:r>
      <w:proofErr w:type="spellEnd"/>
      <w:r w:rsidRPr="00377374">
        <w:t xml:space="preserve"> respectively.</w:t>
      </w:r>
    </w:p>
    <w:p w14:paraId="57FDD38F" w14:textId="77777777" w:rsidR="001D1F06" w:rsidRPr="00377374" w:rsidRDefault="001D1F06" w:rsidP="001D1F06">
      <w:pPr>
        <w:pStyle w:val="ListParagraph"/>
      </w:pPr>
      <w:r w:rsidRPr="00377374">
        <w:t>{{Description}} used in workset identification should describe the scope of works logically contained in the workset. This will help users to understand the structure of the project when they return to the project after an extended period and facilitate model review and sign</w:t>
      </w:r>
      <w:r w:rsidRPr="00377374">
        <w:rPr>
          <w:rFonts w:ascii="Cambria Math" w:hAnsi="Cambria Math" w:cs="Cambria Math"/>
        </w:rPr>
        <w:t>‐</w:t>
      </w:r>
      <w:r w:rsidRPr="00377374">
        <w:t>off. Avoid adding any worksets for single user’s purpose, such as “John’s Workset.”</w:t>
      </w:r>
    </w:p>
    <w:p w14:paraId="3FA9F1B6" w14:textId="77777777" w:rsidR="001D1F06" w:rsidRPr="00377374" w:rsidRDefault="001D1F06" w:rsidP="001D1F06">
      <w:pPr>
        <w:pStyle w:val="ListParagraph"/>
      </w:pPr>
      <w:r w:rsidRPr="00377374">
        <w:t>All levels and grids in the model shall be appropriately assigned to worksets.</w:t>
      </w:r>
    </w:p>
    <w:p w14:paraId="75AAA802" w14:textId="77777777" w:rsidR="001D1F06" w:rsidRPr="00377374" w:rsidRDefault="001D1F06" w:rsidP="001D1F06">
      <w:pPr>
        <w:pStyle w:val="ListParagraph"/>
      </w:pPr>
      <w:r w:rsidRPr="00377374">
        <w:t>In the case where two or more disciplines coexist in the same model, they should be assigned to different worksets.</w:t>
      </w:r>
    </w:p>
    <w:p w14:paraId="2EFC4D36" w14:textId="77777777" w:rsidR="001D1F06" w:rsidRPr="00377374" w:rsidRDefault="001D1F06" w:rsidP="001D1F06">
      <w:pPr>
        <w:pStyle w:val="ListParagraph"/>
      </w:pPr>
      <w:r w:rsidRPr="00377374">
        <w:t>All linked model instances must be assigned to its link workset.</w:t>
      </w:r>
    </w:p>
    <w:p w14:paraId="202AED75" w14:textId="77777777" w:rsidR="001D1F06" w:rsidRPr="00377374" w:rsidRDefault="001D1F06" w:rsidP="001D1F06">
      <w:pPr>
        <w:pStyle w:val="Heading2"/>
      </w:pPr>
      <w:bookmarkStart w:id="8" w:name="_Toc168559491"/>
      <w:r w:rsidRPr="00377374">
        <w:lastRenderedPageBreak/>
        <w:t>Revit Project Browser Arrangement</w:t>
      </w:r>
      <w:bookmarkEnd w:id="8"/>
    </w:p>
    <w:p w14:paraId="29E45701" w14:textId="129DF0AD"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9</w:t>
      </w:r>
      <w:r w:rsidRPr="00377374">
        <w:rPr>
          <w:lang w:bidi="en-US"/>
        </w:rPr>
        <w:fldChar w:fldCharType="end"/>
      </w:r>
      <w:r w:rsidRPr="00377374">
        <w:rPr>
          <w:lang w:bidi="en-US"/>
        </w:rPr>
        <w:t xml:space="preserve"> - View Group</w:t>
      </w:r>
    </w:p>
    <w:tbl>
      <w:tblPr>
        <w:tblStyle w:val="BIMCustomTable"/>
        <w:tblW w:w="5000" w:type="pct"/>
        <w:tblLook w:val="06A0" w:firstRow="1" w:lastRow="0" w:firstColumn="1" w:lastColumn="0" w:noHBand="1" w:noVBand="1"/>
      </w:tblPr>
      <w:tblGrid>
        <w:gridCol w:w="2128"/>
        <w:gridCol w:w="7572"/>
      </w:tblGrid>
      <w:tr w:rsidR="001D1F06" w:rsidRPr="00377374" w14:paraId="31F471FA" w14:textId="77777777" w:rsidTr="001422E3">
        <w:trPr>
          <w:cnfStyle w:val="100000000000" w:firstRow="1" w:lastRow="0" w:firstColumn="0" w:lastColumn="0" w:oddVBand="0" w:evenVBand="0" w:oddHBand="0"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097" w:type="pct"/>
          </w:tcPr>
          <w:p w14:paraId="37EA8F5D" w14:textId="77777777" w:rsidR="001D1F06" w:rsidRPr="00377374" w:rsidRDefault="001D1F06" w:rsidP="001422E3">
            <w:r w:rsidRPr="00377374">
              <w:t>View Group</w:t>
            </w:r>
          </w:p>
        </w:tc>
        <w:tc>
          <w:tcPr>
            <w:tcW w:w="3903" w:type="pct"/>
          </w:tcPr>
          <w:p w14:paraId="3C8ABFFF"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View Sub-group</w:t>
            </w:r>
          </w:p>
        </w:tc>
      </w:tr>
      <w:tr w:rsidR="001D1F06" w:rsidRPr="00377374" w14:paraId="6DC288ED"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val="restart"/>
          </w:tcPr>
          <w:p w14:paraId="09C56395" w14:textId="77777777" w:rsidR="001D1F06" w:rsidRPr="00377374" w:rsidRDefault="001D1F06" w:rsidP="001422E3">
            <w:r w:rsidRPr="00377374">
              <w:t>00 General</w:t>
            </w:r>
          </w:p>
        </w:tc>
        <w:tc>
          <w:tcPr>
            <w:tcW w:w="3903" w:type="pct"/>
          </w:tcPr>
          <w:p w14:paraId="748A03D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Drawing Reference</w:t>
            </w:r>
          </w:p>
        </w:tc>
      </w:tr>
      <w:tr w:rsidR="001D1F06" w:rsidRPr="00377374" w14:paraId="434B4BF1"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5B0BD7EB" w14:textId="77777777" w:rsidR="001D1F06" w:rsidRPr="00377374" w:rsidRDefault="001D1F06" w:rsidP="001422E3"/>
        </w:tc>
        <w:tc>
          <w:tcPr>
            <w:tcW w:w="3903" w:type="pct"/>
          </w:tcPr>
          <w:p w14:paraId="70673AE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BIM Audit</w:t>
            </w:r>
          </w:p>
        </w:tc>
      </w:tr>
      <w:tr w:rsidR="001D1F06" w:rsidRPr="00377374" w14:paraId="08CAD8E4"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val="restart"/>
          </w:tcPr>
          <w:p w14:paraId="3AAD33FE" w14:textId="77777777" w:rsidR="001D1F06" w:rsidRPr="00377374" w:rsidRDefault="001D1F06" w:rsidP="001422E3">
            <w:r w:rsidRPr="00377374">
              <w:t>01 Drawing</w:t>
            </w:r>
          </w:p>
        </w:tc>
        <w:tc>
          <w:tcPr>
            <w:tcW w:w="3903" w:type="pct"/>
          </w:tcPr>
          <w:p w14:paraId="21B07024"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Shop - “Contractor Name”</w:t>
            </w:r>
          </w:p>
        </w:tc>
      </w:tr>
      <w:tr w:rsidR="001D1F06" w:rsidRPr="00377374" w14:paraId="32D86294"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68EF6510" w14:textId="77777777" w:rsidR="001D1F06" w:rsidRPr="00377374" w:rsidRDefault="001D1F06" w:rsidP="001422E3"/>
        </w:tc>
        <w:tc>
          <w:tcPr>
            <w:tcW w:w="3903" w:type="pct"/>
          </w:tcPr>
          <w:p w14:paraId="4305068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CSD - “Contractor Name”</w:t>
            </w:r>
          </w:p>
        </w:tc>
      </w:tr>
      <w:tr w:rsidR="001D1F06" w:rsidRPr="00377374" w14:paraId="74059FC8"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324A9312" w14:textId="77777777" w:rsidR="001D1F06" w:rsidRPr="00377374" w:rsidRDefault="001D1F06" w:rsidP="001422E3"/>
        </w:tc>
        <w:tc>
          <w:tcPr>
            <w:tcW w:w="3903" w:type="pct"/>
          </w:tcPr>
          <w:p w14:paraId="71F8E21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CBWD - “Contractor Name”</w:t>
            </w:r>
          </w:p>
        </w:tc>
      </w:tr>
      <w:tr w:rsidR="001D1F06" w:rsidRPr="00377374" w14:paraId="7E45FB69"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16CFB45E" w14:textId="77777777" w:rsidR="001D1F06" w:rsidRPr="00377374" w:rsidRDefault="001D1F06" w:rsidP="001422E3"/>
        </w:tc>
        <w:tc>
          <w:tcPr>
            <w:tcW w:w="3903" w:type="pct"/>
          </w:tcPr>
          <w:p w14:paraId="3947459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ISD - “Contractor Name”</w:t>
            </w:r>
          </w:p>
        </w:tc>
      </w:tr>
      <w:tr w:rsidR="001D1F06" w:rsidRPr="00377374" w14:paraId="53DC0445"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5DCADC82" w14:textId="77777777" w:rsidR="001D1F06" w:rsidRPr="00377374" w:rsidRDefault="001D1F06" w:rsidP="001422E3"/>
        </w:tc>
        <w:tc>
          <w:tcPr>
            <w:tcW w:w="3903" w:type="pct"/>
          </w:tcPr>
          <w:p w14:paraId="4A7A60AF"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BIM360 - 3D Views</w:t>
            </w:r>
          </w:p>
        </w:tc>
      </w:tr>
      <w:tr w:rsidR="001D1F06" w:rsidRPr="00377374" w14:paraId="4E144A4B"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3A9CBE15" w14:textId="77777777" w:rsidR="001D1F06" w:rsidRPr="00377374" w:rsidRDefault="001D1F06" w:rsidP="001422E3"/>
        </w:tc>
        <w:tc>
          <w:tcPr>
            <w:tcW w:w="3903" w:type="pct"/>
          </w:tcPr>
          <w:p w14:paraId="2A34FE8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etc</w:t>
            </w:r>
          </w:p>
        </w:tc>
      </w:tr>
      <w:tr w:rsidR="001D1F06" w:rsidRPr="00377374" w14:paraId="2D62D06D"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val="restart"/>
          </w:tcPr>
          <w:p w14:paraId="7B72F842" w14:textId="77777777" w:rsidR="001D1F06" w:rsidRPr="00377374" w:rsidRDefault="001D1F06" w:rsidP="001422E3">
            <w:r w:rsidRPr="00377374">
              <w:t>02 Works Package</w:t>
            </w:r>
          </w:p>
        </w:tc>
        <w:tc>
          <w:tcPr>
            <w:tcW w:w="3903" w:type="pct"/>
          </w:tcPr>
          <w:p w14:paraId="04AAF41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“Works Package Number” - “Contractor Name”</w:t>
            </w:r>
          </w:p>
        </w:tc>
      </w:tr>
      <w:tr w:rsidR="001D1F06" w:rsidRPr="00377374" w14:paraId="5F94269A"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42E2B6AC" w14:textId="77777777" w:rsidR="001D1F06" w:rsidRPr="00377374" w:rsidRDefault="001D1F06" w:rsidP="001422E3"/>
        </w:tc>
        <w:tc>
          <w:tcPr>
            <w:tcW w:w="3903" w:type="pct"/>
          </w:tcPr>
          <w:p w14:paraId="0E86AC7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etc</w:t>
            </w:r>
          </w:p>
        </w:tc>
      </w:tr>
      <w:tr w:rsidR="001D1F06" w:rsidRPr="00377374" w14:paraId="4540DBA3"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val="restart"/>
          </w:tcPr>
          <w:p w14:paraId="5199D110" w14:textId="77777777" w:rsidR="001D1F06" w:rsidRPr="00377374" w:rsidRDefault="001D1F06" w:rsidP="001422E3">
            <w:r w:rsidRPr="00377374">
              <w:t>03 5D Payment</w:t>
            </w:r>
          </w:p>
        </w:tc>
        <w:tc>
          <w:tcPr>
            <w:tcW w:w="3903" w:type="pct"/>
          </w:tcPr>
          <w:p w14:paraId="14F63AF7"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“IP Number” - “Works Package </w:t>
            </w:r>
            <w:proofErr w:type="gramStart"/>
            <w:r w:rsidRPr="00377374">
              <w:t>Number“</w:t>
            </w:r>
            <w:proofErr w:type="gramEnd"/>
            <w:r w:rsidRPr="00377374">
              <w:t>- “Works Contractor” - “(VO)/NA”</w:t>
            </w:r>
          </w:p>
        </w:tc>
      </w:tr>
      <w:tr w:rsidR="001D1F06" w:rsidRPr="00377374" w14:paraId="4BA6A384"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6436E81C" w14:textId="77777777" w:rsidR="001D1F06" w:rsidRPr="00377374" w:rsidRDefault="001D1F06" w:rsidP="001422E3"/>
        </w:tc>
        <w:tc>
          <w:tcPr>
            <w:tcW w:w="3903" w:type="pct"/>
          </w:tcPr>
          <w:p w14:paraId="2973699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etc</w:t>
            </w:r>
          </w:p>
        </w:tc>
      </w:tr>
      <w:tr w:rsidR="001D1F06" w:rsidRPr="00377374" w14:paraId="1D1B646C"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val="restart"/>
          </w:tcPr>
          <w:p w14:paraId="52DBDABD" w14:textId="77777777" w:rsidR="001D1F06" w:rsidRPr="00377374" w:rsidRDefault="001D1F06" w:rsidP="001422E3">
            <w:r w:rsidRPr="00377374">
              <w:t>04 Coordination</w:t>
            </w:r>
          </w:p>
        </w:tc>
        <w:tc>
          <w:tcPr>
            <w:tcW w:w="3903" w:type="pct"/>
          </w:tcPr>
          <w:p w14:paraId="5763720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“Company” - “Location” - Purpose</w:t>
            </w:r>
          </w:p>
        </w:tc>
      </w:tr>
      <w:tr w:rsidR="001D1F06" w:rsidRPr="00377374" w14:paraId="45758881"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3EE834D6" w14:textId="77777777" w:rsidR="001D1F06" w:rsidRPr="00377374" w:rsidRDefault="001D1F06" w:rsidP="001422E3"/>
        </w:tc>
        <w:tc>
          <w:tcPr>
            <w:tcW w:w="3903" w:type="pct"/>
          </w:tcPr>
          <w:p w14:paraId="6D3FD905"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p>
        </w:tc>
      </w:tr>
      <w:tr w:rsidR="001D1F06" w:rsidRPr="00377374" w14:paraId="763BBAD5"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val="restart"/>
          </w:tcPr>
          <w:p w14:paraId="4902A816" w14:textId="77777777" w:rsidR="001D1F06" w:rsidRPr="00377374" w:rsidRDefault="001D1F06" w:rsidP="001422E3">
            <w:r w:rsidRPr="00377374">
              <w:t>05 WIP</w:t>
            </w:r>
          </w:p>
        </w:tc>
        <w:tc>
          <w:tcPr>
            <w:tcW w:w="3903" w:type="pct"/>
          </w:tcPr>
          <w:p w14:paraId="05F72B1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“Company” - “Staff Name”</w:t>
            </w:r>
          </w:p>
        </w:tc>
      </w:tr>
      <w:tr w:rsidR="001D1F06" w:rsidRPr="00377374" w14:paraId="1A724C04" w14:textId="77777777" w:rsidTr="001422E3">
        <w:trPr>
          <w:trHeight w:val="144"/>
        </w:trPr>
        <w:tc>
          <w:tcPr>
            <w:cnfStyle w:val="001000000000" w:firstRow="0" w:lastRow="0" w:firstColumn="1" w:lastColumn="0" w:oddVBand="0" w:evenVBand="0" w:oddHBand="0" w:evenHBand="0" w:firstRowFirstColumn="0" w:firstRowLastColumn="0" w:lastRowFirstColumn="0" w:lastRowLastColumn="0"/>
            <w:tcW w:w="1097" w:type="pct"/>
            <w:vMerge/>
          </w:tcPr>
          <w:p w14:paraId="6C7B7C28" w14:textId="77777777" w:rsidR="001D1F06" w:rsidRPr="00377374" w:rsidRDefault="001D1F06" w:rsidP="001422E3"/>
        </w:tc>
        <w:tc>
          <w:tcPr>
            <w:tcW w:w="3903" w:type="pct"/>
          </w:tcPr>
          <w:p w14:paraId="5856F14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p>
        </w:tc>
      </w:tr>
    </w:tbl>
    <w:p w14:paraId="2DDB0388" w14:textId="77777777" w:rsidR="001D1F06" w:rsidRPr="00377374" w:rsidRDefault="001D1F06" w:rsidP="00180F3C">
      <w:pPr>
        <w:pStyle w:val="NoSpacing"/>
      </w:pPr>
    </w:p>
    <w:p w14:paraId="46233639" w14:textId="77777777" w:rsidR="001D1F06" w:rsidRPr="00377374" w:rsidRDefault="001D1F06" w:rsidP="001D1F06">
      <w:r w:rsidRPr="00377374">
        <w:t>#View Group and View Subgroup are project parameter.</w:t>
      </w:r>
    </w:p>
    <w:p w14:paraId="4FE3FCED" w14:textId="3C43639E" w:rsidR="001D1F06" w:rsidRPr="00377374" w:rsidRDefault="001D1F06" w:rsidP="001D1F06">
      <w:pPr>
        <w:pStyle w:val="Caption"/>
        <w:keepNext/>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10</w:t>
      </w:r>
      <w:r w:rsidRPr="00377374">
        <w:rPr>
          <w:lang w:bidi="en-US"/>
        </w:rPr>
        <w:fldChar w:fldCharType="end"/>
      </w:r>
      <w:r w:rsidRPr="00377374">
        <w:rPr>
          <w:lang w:bidi="en-US"/>
        </w:rPr>
        <w:t xml:space="preserve"> - Schedule Group</w:t>
      </w:r>
    </w:p>
    <w:tbl>
      <w:tblPr>
        <w:tblStyle w:val="BIMCustomTable"/>
        <w:tblW w:w="5000" w:type="pct"/>
        <w:tblLook w:val="06A0" w:firstRow="1" w:lastRow="0" w:firstColumn="1" w:lastColumn="0" w:noHBand="1" w:noVBand="1"/>
      </w:tblPr>
      <w:tblGrid>
        <w:gridCol w:w="1866"/>
        <w:gridCol w:w="7834"/>
      </w:tblGrid>
      <w:tr w:rsidR="001D1F06" w:rsidRPr="00377374" w14:paraId="39A72947"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2" w:type="pct"/>
          </w:tcPr>
          <w:p w14:paraId="786AF03A" w14:textId="77777777" w:rsidR="001D1F06" w:rsidRPr="00377374" w:rsidRDefault="001D1F06" w:rsidP="001422E3">
            <w:pPr>
              <w:keepNext/>
            </w:pPr>
            <w:r w:rsidRPr="00377374">
              <w:t>Schedule Group</w:t>
            </w:r>
          </w:p>
        </w:tc>
        <w:tc>
          <w:tcPr>
            <w:tcW w:w="4038" w:type="pct"/>
          </w:tcPr>
          <w:p w14:paraId="398EE2FF" w14:textId="77777777" w:rsidR="001D1F06" w:rsidRPr="00377374" w:rsidRDefault="001D1F06" w:rsidP="001422E3">
            <w:pPr>
              <w:keepNext/>
              <w:cnfStyle w:val="100000000000" w:firstRow="1" w:lastRow="0" w:firstColumn="0" w:lastColumn="0" w:oddVBand="0" w:evenVBand="0" w:oddHBand="0" w:evenHBand="0" w:firstRowFirstColumn="0" w:firstRowLastColumn="0" w:lastRowFirstColumn="0" w:lastRowLastColumn="0"/>
            </w:pPr>
            <w:r w:rsidRPr="00377374">
              <w:t>Schedule Sub-group</w:t>
            </w:r>
          </w:p>
        </w:tc>
      </w:tr>
      <w:tr w:rsidR="001D1F06" w:rsidRPr="00012DD4" w14:paraId="15695CB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val="restart"/>
          </w:tcPr>
          <w:p w14:paraId="5CE75E0F" w14:textId="77777777" w:rsidR="001D1F06" w:rsidRPr="00377374" w:rsidRDefault="001D1F06" w:rsidP="001422E3">
            <w:pPr>
              <w:keepNext/>
            </w:pPr>
            <w:r w:rsidRPr="00377374">
              <w:t xml:space="preserve"> 00 General</w:t>
            </w:r>
          </w:p>
        </w:tc>
        <w:tc>
          <w:tcPr>
            <w:tcW w:w="4038" w:type="pct"/>
          </w:tcPr>
          <w:p w14:paraId="33105A6A" w14:textId="77777777" w:rsidR="001D1F06" w:rsidRPr="00012DD4" w:rsidRDefault="001D1F06" w:rsidP="001422E3">
            <w:pPr>
              <w:keepNext/>
              <w:cnfStyle w:val="000000000000" w:firstRow="0" w:lastRow="0" w:firstColumn="0" w:lastColumn="0" w:oddVBand="0" w:evenVBand="0" w:oddHBand="0" w:evenHBand="0" w:firstRowFirstColumn="0" w:firstRowLastColumn="0" w:lastRowFirstColumn="0" w:lastRowLastColumn="0"/>
              <w:rPr>
                <w:lang w:val="fr-FR"/>
              </w:rPr>
            </w:pPr>
            <w:r w:rsidRPr="00012DD4">
              <w:rPr>
                <w:lang w:val="fr-FR"/>
              </w:rPr>
              <w:t>Project Datum - Grids, Levels, etc</w:t>
            </w:r>
          </w:p>
        </w:tc>
      </w:tr>
      <w:tr w:rsidR="001D1F06" w:rsidRPr="00377374" w14:paraId="37BF4BB0"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06179C66" w14:textId="77777777" w:rsidR="001D1F06" w:rsidRPr="00012DD4" w:rsidRDefault="001D1F06" w:rsidP="001422E3">
            <w:pPr>
              <w:rPr>
                <w:lang w:val="fr-FR"/>
              </w:rPr>
            </w:pPr>
          </w:p>
        </w:tc>
        <w:tc>
          <w:tcPr>
            <w:tcW w:w="4038" w:type="pct"/>
          </w:tcPr>
          <w:p w14:paraId="52D7B172"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Project View List, Project Sheet List</w:t>
            </w:r>
          </w:p>
        </w:tc>
      </w:tr>
      <w:tr w:rsidR="001D1F06" w:rsidRPr="00377374" w14:paraId="30F7BAA4"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40C780A5" w14:textId="77777777" w:rsidR="001D1F06" w:rsidRPr="00377374" w:rsidRDefault="001D1F06" w:rsidP="001422E3"/>
        </w:tc>
        <w:tc>
          <w:tcPr>
            <w:tcW w:w="4038" w:type="pct"/>
          </w:tcPr>
          <w:p w14:paraId="409F0E63"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Project Room List</w:t>
            </w:r>
          </w:p>
        </w:tc>
      </w:tr>
      <w:tr w:rsidR="001D1F06" w:rsidRPr="00377374" w14:paraId="22EC5A6A"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2ABFF4C7" w14:textId="77777777" w:rsidR="001D1F06" w:rsidRPr="00377374" w:rsidRDefault="001D1F06" w:rsidP="001422E3"/>
        </w:tc>
        <w:tc>
          <w:tcPr>
            <w:tcW w:w="4038" w:type="pct"/>
          </w:tcPr>
          <w:p w14:paraId="211E4FE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Project Model Groups</w:t>
            </w:r>
          </w:p>
        </w:tc>
      </w:tr>
      <w:tr w:rsidR="001D1F06" w:rsidRPr="00377374" w14:paraId="0DAEE25A"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605553E5" w14:textId="77777777" w:rsidR="001D1F06" w:rsidRPr="00377374" w:rsidRDefault="001D1F06" w:rsidP="001422E3"/>
        </w:tc>
        <w:tc>
          <w:tcPr>
            <w:tcW w:w="4038" w:type="pct"/>
          </w:tcPr>
          <w:p w14:paraId="44806BA8"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Project RVT Links</w:t>
            </w:r>
          </w:p>
        </w:tc>
      </w:tr>
      <w:tr w:rsidR="001D1F06" w:rsidRPr="00377374" w14:paraId="0DF8376E"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092E53C4" w14:textId="77777777" w:rsidR="001D1F06" w:rsidRPr="00377374" w:rsidRDefault="001D1F06" w:rsidP="001422E3"/>
        </w:tc>
        <w:tc>
          <w:tcPr>
            <w:tcW w:w="4038" w:type="pct"/>
          </w:tcPr>
          <w:p w14:paraId="51503B1A"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Mass </w:t>
            </w:r>
          </w:p>
        </w:tc>
      </w:tr>
      <w:tr w:rsidR="001D1F06" w:rsidRPr="00377374" w14:paraId="24B863C4"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0673286B" w14:textId="77777777" w:rsidR="001D1F06" w:rsidRPr="00377374" w:rsidRDefault="001D1F06" w:rsidP="001422E3"/>
        </w:tc>
        <w:tc>
          <w:tcPr>
            <w:tcW w:w="4038" w:type="pct"/>
          </w:tcPr>
          <w:p w14:paraId="0AE23FD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Parts</w:t>
            </w:r>
          </w:p>
        </w:tc>
      </w:tr>
      <w:tr w:rsidR="001D1F06" w:rsidRPr="00377374" w14:paraId="0E7B703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50D81A50" w14:textId="77777777" w:rsidR="001D1F06" w:rsidRPr="00377374" w:rsidRDefault="001D1F06" w:rsidP="001422E3"/>
        </w:tc>
        <w:tc>
          <w:tcPr>
            <w:tcW w:w="4038" w:type="pct"/>
          </w:tcPr>
          <w:p w14:paraId="0D764D2D"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Assemblies</w:t>
            </w:r>
          </w:p>
        </w:tc>
      </w:tr>
      <w:tr w:rsidR="001D1F06" w:rsidRPr="00377374" w14:paraId="676AB851"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val="restart"/>
          </w:tcPr>
          <w:p w14:paraId="308CE904" w14:textId="77777777" w:rsidR="001D1F06" w:rsidRPr="00377374" w:rsidRDefault="001D1F06" w:rsidP="001422E3">
            <w:r w:rsidRPr="00377374">
              <w:lastRenderedPageBreak/>
              <w:t>01 Drawing</w:t>
            </w:r>
          </w:p>
        </w:tc>
        <w:tc>
          <w:tcPr>
            <w:tcW w:w="4038" w:type="pct"/>
          </w:tcPr>
          <w:p w14:paraId="28D3FBAC"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Works Packages Number - Works Contractor - Drawing Package Number &amp; Description</w:t>
            </w:r>
          </w:p>
        </w:tc>
      </w:tr>
      <w:tr w:rsidR="001D1F06" w:rsidRPr="00377374" w14:paraId="1E20F1F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042DFC88" w14:textId="77777777" w:rsidR="001D1F06" w:rsidRPr="00377374" w:rsidRDefault="001D1F06" w:rsidP="001422E3"/>
        </w:tc>
        <w:tc>
          <w:tcPr>
            <w:tcW w:w="4038" w:type="pct"/>
          </w:tcPr>
          <w:p w14:paraId="733D9F9B"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p>
        </w:tc>
      </w:tr>
      <w:tr w:rsidR="001D1F06" w:rsidRPr="00377374" w14:paraId="3C37B1D3"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val="restart"/>
          </w:tcPr>
          <w:p w14:paraId="70EFB040" w14:textId="77777777" w:rsidR="001D1F06" w:rsidRPr="00377374" w:rsidRDefault="001D1F06" w:rsidP="001422E3">
            <w:r w:rsidRPr="00377374">
              <w:t xml:space="preserve"> 02 BQ/SOR</w:t>
            </w:r>
          </w:p>
        </w:tc>
        <w:tc>
          <w:tcPr>
            <w:tcW w:w="4038" w:type="pct"/>
          </w:tcPr>
          <w:p w14:paraId="36497C7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Works Package Number - Works Contractor</w:t>
            </w:r>
          </w:p>
        </w:tc>
      </w:tr>
      <w:tr w:rsidR="001D1F06" w:rsidRPr="00377374" w14:paraId="41FFE529"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vMerge/>
          </w:tcPr>
          <w:p w14:paraId="3FADBD06" w14:textId="77777777" w:rsidR="001D1F06" w:rsidRPr="00377374" w:rsidRDefault="001D1F06" w:rsidP="001422E3"/>
        </w:tc>
        <w:tc>
          <w:tcPr>
            <w:tcW w:w="4038" w:type="pct"/>
          </w:tcPr>
          <w:p w14:paraId="07397310"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p>
        </w:tc>
      </w:tr>
      <w:tr w:rsidR="001D1F06" w:rsidRPr="00377374" w14:paraId="32C4CA3A"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962" w:type="pct"/>
          </w:tcPr>
          <w:p w14:paraId="11072027" w14:textId="77777777" w:rsidR="001D1F06" w:rsidRPr="00377374" w:rsidRDefault="001D1F06" w:rsidP="001422E3">
            <w:r w:rsidRPr="00377374">
              <w:t>03 WIP</w:t>
            </w:r>
          </w:p>
        </w:tc>
        <w:tc>
          <w:tcPr>
            <w:tcW w:w="4038" w:type="pct"/>
          </w:tcPr>
          <w:p w14:paraId="59692BDE"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p>
        </w:tc>
      </w:tr>
    </w:tbl>
    <w:p w14:paraId="428EE019" w14:textId="77777777" w:rsidR="001D1F06" w:rsidRPr="00377374" w:rsidRDefault="001D1F06" w:rsidP="001D1F06">
      <w:pPr>
        <w:rPr>
          <w:iCs/>
          <w:color w:val="FF6666" w:themeColor="accent2"/>
          <w:lang w:bidi="en-US"/>
        </w:rPr>
      </w:pPr>
    </w:p>
    <w:p w14:paraId="7E37EE6D" w14:textId="2D41E524" w:rsidR="001D1F06" w:rsidRPr="00377374" w:rsidRDefault="001D1F06" w:rsidP="001D1F06">
      <w:pPr>
        <w:pStyle w:val="Caption"/>
        <w:rPr>
          <w:lang w:bidi="en-US"/>
        </w:rPr>
      </w:pPr>
      <w:r w:rsidRPr="00377374">
        <w:rPr>
          <w:lang w:bidi="en-US"/>
        </w:rPr>
        <w:t xml:space="preserve">Table </w:t>
      </w:r>
      <w:r w:rsidRPr="00377374">
        <w:rPr>
          <w:lang w:bidi="en-US"/>
        </w:rPr>
        <w:fldChar w:fldCharType="begin"/>
      </w:r>
      <w:r w:rsidRPr="00377374">
        <w:rPr>
          <w:lang w:bidi="en-US"/>
        </w:rPr>
        <w:instrText xml:space="preserve"> SEQ Table \* ARABIC </w:instrText>
      </w:r>
      <w:r w:rsidRPr="00377374">
        <w:rPr>
          <w:lang w:bidi="en-US"/>
        </w:rPr>
        <w:fldChar w:fldCharType="separate"/>
      </w:r>
      <w:r w:rsidR="00012DD4">
        <w:rPr>
          <w:noProof/>
          <w:lang w:bidi="en-US"/>
        </w:rPr>
        <w:t>11</w:t>
      </w:r>
      <w:r w:rsidRPr="00377374">
        <w:rPr>
          <w:lang w:bidi="en-US"/>
        </w:rPr>
        <w:fldChar w:fldCharType="end"/>
      </w:r>
      <w:r w:rsidRPr="00377374">
        <w:rPr>
          <w:lang w:bidi="en-US"/>
        </w:rPr>
        <w:t xml:space="preserve"> - Sheet Group</w:t>
      </w:r>
    </w:p>
    <w:tbl>
      <w:tblPr>
        <w:tblStyle w:val="BIMCustomTable"/>
        <w:tblW w:w="5000" w:type="pct"/>
        <w:tblLook w:val="06A0" w:firstRow="1" w:lastRow="0" w:firstColumn="1" w:lastColumn="0" w:noHBand="1" w:noVBand="1"/>
      </w:tblPr>
      <w:tblGrid>
        <w:gridCol w:w="2417"/>
        <w:gridCol w:w="7283"/>
      </w:tblGrid>
      <w:tr w:rsidR="001D1F06" w:rsidRPr="00377374" w14:paraId="748B5B90" w14:textId="77777777" w:rsidTr="001422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6" w:type="pct"/>
          </w:tcPr>
          <w:p w14:paraId="42C2D983" w14:textId="77777777" w:rsidR="001D1F06" w:rsidRPr="00377374" w:rsidRDefault="001D1F06" w:rsidP="001422E3">
            <w:r w:rsidRPr="00377374">
              <w:t>Sheet Group</w:t>
            </w:r>
          </w:p>
        </w:tc>
        <w:tc>
          <w:tcPr>
            <w:tcW w:w="3754" w:type="pct"/>
          </w:tcPr>
          <w:p w14:paraId="481F51A1" w14:textId="77777777" w:rsidR="001D1F06" w:rsidRPr="00377374" w:rsidRDefault="001D1F06" w:rsidP="001422E3">
            <w:pPr>
              <w:cnfStyle w:val="100000000000" w:firstRow="1" w:lastRow="0" w:firstColumn="0" w:lastColumn="0" w:oddVBand="0" w:evenVBand="0" w:oddHBand="0" w:evenHBand="0" w:firstRowFirstColumn="0" w:firstRowLastColumn="0" w:lastRowFirstColumn="0" w:lastRowLastColumn="0"/>
            </w:pPr>
            <w:r w:rsidRPr="00377374">
              <w:t>Sheet Sub-group</w:t>
            </w:r>
          </w:p>
        </w:tc>
      </w:tr>
      <w:tr w:rsidR="001D1F06" w:rsidRPr="00377374" w14:paraId="1A119048"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246" w:type="pct"/>
          </w:tcPr>
          <w:p w14:paraId="2144877E" w14:textId="77777777" w:rsidR="001D1F06" w:rsidRPr="00377374" w:rsidRDefault="001D1F06" w:rsidP="001422E3">
            <w:r w:rsidRPr="00377374">
              <w:t xml:space="preserve">01-General </w:t>
            </w:r>
          </w:p>
        </w:tc>
        <w:tc>
          <w:tcPr>
            <w:tcW w:w="3754" w:type="pct"/>
          </w:tcPr>
          <w:p w14:paraId="5D0EC111"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p>
        </w:tc>
      </w:tr>
      <w:tr w:rsidR="001D1F06" w:rsidRPr="00377374" w14:paraId="7AEF5E91" w14:textId="77777777" w:rsidTr="001422E3">
        <w:trPr>
          <w:trHeight w:val="20"/>
        </w:trPr>
        <w:tc>
          <w:tcPr>
            <w:cnfStyle w:val="001000000000" w:firstRow="0" w:lastRow="0" w:firstColumn="1" w:lastColumn="0" w:oddVBand="0" w:evenVBand="0" w:oddHBand="0" w:evenHBand="0" w:firstRowFirstColumn="0" w:firstRowLastColumn="0" w:lastRowFirstColumn="0" w:lastRowLastColumn="0"/>
            <w:tcW w:w="1246" w:type="pct"/>
          </w:tcPr>
          <w:p w14:paraId="2ED8CB3C" w14:textId="77777777" w:rsidR="001D1F06" w:rsidRPr="00377374" w:rsidRDefault="001D1F06" w:rsidP="001422E3">
            <w:r w:rsidRPr="00377374">
              <w:t>02- Works Package</w:t>
            </w:r>
          </w:p>
        </w:tc>
        <w:tc>
          <w:tcPr>
            <w:tcW w:w="3754" w:type="pct"/>
          </w:tcPr>
          <w:p w14:paraId="4DF995A9" w14:textId="77777777" w:rsidR="001D1F06" w:rsidRPr="00377374" w:rsidRDefault="001D1F06" w:rsidP="001422E3">
            <w:pPr>
              <w:cnfStyle w:val="000000000000" w:firstRow="0" w:lastRow="0" w:firstColumn="0" w:lastColumn="0" w:oddVBand="0" w:evenVBand="0" w:oddHBand="0" w:evenHBand="0" w:firstRowFirstColumn="0" w:firstRowLastColumn="0" w:lastRowFirstColumn="0" w:lastRowLastColumn="0"/>
            </w:pPr>
            <w:r w:rsidRPr="00377374">
              <w:t xml:space="preserve"> Works Package Code - Contractor Name - Drawings Set Name</w:t>
            </w:r>
          </w:p>
        </w:tc>
      </w:tr>
    </w:tbl>
    <w:p w14:paraId="4C0BC946" w14:textId="77777777" w:rsidR="001D1F06" w:rsidRPr="00377374" w:rsidRDefault="001D1F06" w:rsidP="001D1F06">
      <w:pPr>
        <w:pStyle w:val="Heading2"/>
      </w:pPr>
      <w:bookmarkStart w:id="9" w:name="_Toc168559492"/>
      <w:r w:rsidRPr="00377374">
        <w:t>Drawing Production</w:t>
      </w:r>
      <w:bookmarkEnd w:id="9"/>
    </w:p>
    <w:p w14:paraId="7B357225" w14:textId="77777777" w:rsidR="001D1F06" w:rsidRPr="00377374" w:rsidRDefault="001D1F06" w:rsidP="001D1F06">
      <w:r w:rsidRPr="00377374">
        <w:t xml:space="preserve">All layout views and schedules shall be generated from the Revit model. While it is preferred to be created within Revit, schematic diagrams and typical details may be generated in AutoCAD and linked or imported in Revit Sheets. </w:t>
      </w:r>
    </w:p>
    <w:p w14:paraId="4C68EEFA" w14:textId="77777777" w:rsidR="001D1F06" w:rsidRPr="00377374" w:rsidRDefault="001D1F06" w:rsidP="001D1F06">
      <w:pPr>
        <w:pStyle w:val="Heading3"/>
      </w:pPr>
      <w:proofErr w:type="spellStart"/>
      <w:r w:rsidRPr="00377374">
        <w:t>Xref</w:t>
      </w:r>
      <w:proofErr w:type="spellEnd"/>
      <w:r w:rsidRPr="00377374">
        <w:t xml:space="preserve"> Views</w:t>
      </w:r>
    </w:p>
    <w:p w14:paraId="70A4B845" w14:textId="77777777" w:rsidR="001D1F06" w:rsidRPr="00377374" w:rsidRDefault="001D1F06" w:rsidP="001D1F06">
      <w:r w:rsidRPr="00377374">
        <w:t xml:space="preserve">All disciplines shall prepare a set of deliverable views and sheets in Revit including Floor Plan, Reflective Ceiling Plan, Section and Elevation in the respective discipline BIM model ready for another discipline to overlay with ‘Linked View’ option in Visibility/Graphics Override setting. </w:t>
      </w:r>
    </w:p>
    <w:p w14:paraId="7A3E2BE5" w14:textId="77777777" w:rsidR="001D1F06" w:rsidRPr="00377374" w:rsidRDefault="001D1F06" w:rsidP="001D1F06">
      <w:pPr>
        <w:pStyle w:val="Heading3"/>
      </w:pPr>
      <w:r w:rsidRPr="00377374">
        <w:t>Drawing List</w:t>
      </w:r>
    </w:p>
    <w:p w14:paraId="3E26E1B5" w14:textId="77777777" w:rsidR="001D1F06" w:rsidRPr="00377374" w:rsidRDefault="001D1F06" w:rsidP="001D1F06">
      <w:r w:rsidRPr="00377374">
        <w:t>All drawing lists shall be generated and updated automatically from Revit sheets included in the Revit project as part of the deliverables to eliminate discrepancies and human errors.</w:t>
      </w:r>
    </w:p>
    <w:p w14:paraId="74ADBDC8" w14:textId="77777777" w:rsidR="001D1F06" w:rsidRPr="00377374" w:rsidRDefault="001D1F06" w:rsidP="001D1F06">
      <w:pPr>
        <w:pStyle w:val="Heading2"/>
      </w:pPr>
      <w:bookmarkStart w:id="10" w:name="_Toc168559493"/>
      <w:r w:rsidRPr="00377374">
        <w:t>Model Information container Startup Screen &amp; Model Management</w:t>
      </w:r>
      <w:bookmarkEnd w:id="10"/>
    </w:p>
    <w:p w14:paraId="4856AA7A" w14:textId="77777777" w:rsidR="001D1F06" w:rsidRPr="00377374" w:rsidRDefault="001D1F06" w:rsidP="001D1F06">
      <w:r w:rsidRPr="00377374">
        <w:t>Model management is required upon issuing of information containers (files) to the rest of the design team. All model information containers which are issued to the project team will require a start-up screen. This must contain:</w:t>
      </w:r>
    </w:p>
    <w:p w14:paraId="3FD6D7DF" w14:textId="77777777" w:rsidR="001D1F06" w:rsidRPr="00377374" w:rsidRDefault="001D1F06" w:rsidP="001D1F06">
      <w:pPr>
        <w:pStyle w:val="ListParagraph"/>
      </w:pPr>
      <w:r w:rsidRPr="00377374">
        <w:t>Project name.</w:t>
      </w:r>
    </w:p>
    <w:p w14:paraId="30245FC7" w14:textId="77777777" w:rsidR="001D1F06" w:rsidRPr="00377374" w:rsidRDefault="001D1F06" w:rsidP="001D1F06">
      <w:pPr>
        <w:pStyle w:val="ListParagraph"/>
      </w:pPr>
      <w:r w:rsidRPr="00377374">
        <w:t>Date of issue.</w:t>
      </w:r>
    </w:p>
    <w:p w14:paraId="7E7B1FFE" w14:textId="77777777" w:rsidR="001D1F06" w:rsidRPr="00377374" w:rsidRDefault="001D1F06" w:rsidP="001D1F06">
      <w:pPr>
        <w:pStyle w:val="ListParagraph"/>
      </w:pPr>
      <w:r w:rsidRPr="00377374">
        <w:t>Fundamental model changes from earlier information container issue.</w:t>
      </w:r>
    </w:p>
    <w:p w14:paraId="54875725" w14:textId="77777777" w:rsidR="001D1F06" w:rsidRPr="00377374" w:rsidRDefault="001D1F06" w:rsidP="001D1F06">
      <w:r w:rsidRPr="00377374">
        <w:t xml:space="preserve">All drawings produced for this project shall utilize the </w:t>
      </w:r>
      <w:r w:rsidRPr="00377374">
        <w:rPr>
          <w:b/>
          <w:bCs/>
        </w:rPr>
        <w:t>ISO 5457</w:t>
      </w:r>
      <w:r w:rsidRPr="00377374">
        <w:t xml:space="preserve"> compliant drawing sheet provided.</w:t>
      </w:r>
    </w:p>
    <w:p w14:paraId="67271AA7" w14:textId="77777777" w:rsidR="001D1F06" w:rsidRPr="00377374" w:rsidRDefault="001D1F06" w:rsidP="001D1F06">
      <w:r w:rsidRPr="00377374">
        <w:lastRenderedPageBreak/>
        <w:t xml:space="preserve">All deliverables shall include the following </w:t>
      </w:r>
      <w:r w:rsidRPr="00377374">
        <w:rPr>
          <w:b/>
          <w:bCs/>
        </w:rPr>
        <w:t>ISO 7200</w:t>
      </w:r>
      <w:r w:rsidRPr="00377374">
        <w:t xml:space="preserve"> compliant title block.</w:t>
      </w:r>
    </w:p>
    <w:p w14:paraId="62366E4E" w14:textId="77777777" w:rsidR="001D1F06" w:rsidRPr="00377374" w:rsidRDefault="001D1F06" w:rsidP="001D1F06">
      <w:pPr>
        <w:pStyle w:val="BIMImages"/>
      </w:pPr>
      <w:r w:rsidRPr="00377374">
        <w:rPr>
          <w:noProof/>
        </w:rPr>
        <w:drawing>
          <wp:inline distT="0" distB="0" distL="0" distR="0" wp14:anchorId="32298BF8" wp14:editId="7EEB6D80">
            <wp:extent cx="2544625" cy="5669280"/>
            <wp:effectExtent l="0" t="0" r="8255" b="7620"/>
            <wp:docPr id="993445582" name="Picture 993445582"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10;&#10;Description automatically generated"/>
                    <pic:cNvPicPr>
                      <a:picLocks noChangeAspect="1" noChangeArrowheads="1"/>
                    </pic:cNvPicPr>
                  </pic:nvPicPr>
                  <pic:blipFill rotWithShape="1">
                    <a:blip r:embed="rId18">
                      <a:extLst>
                        <a:ext uri="{28A0092B-C50C-407E-A947-70E740481C1C}">
                          <a14:useLocalDpi xmlns:a14="http://schemas.microsoft.com/office/drawing/2010/main" val="0"/>
                        </a:ext>
                      </a:extLst>
                    </a:blip>
                    <a:srcRect l="9782" t="2003" r="5300" b="1172"/>
                    <a:stretch/>
                  </pic:blipFill>
                  <pic:spPr bwMode="auto">
                    <a:xfrm>
                      <a:off x="0" y="0"/>
                      <a:ext cx="2544625" cy="5669280"/>
                    </a:xfrm>
                    <a:prstGeom prst="rect">
                      <a:avLst/>
                    </a:prstGeom>
                    <a:solidFill>
                      <a:schemeClr val="bg1"/>
                    </a:solidFill>
                    <a:ln>
                      <a:noFill/>
                    </a:ln>
                    <a:extLst>
                      <a:ext uri="{53640926-AAD7-44D8-BBD7-CCE9431645EC}">
                        <a14:shadowObscured xmlns:a14="http://schemas.microsoft.com/office/drawing/2010/main"/>
                      </a:ext>
                    </a:extLst>
                  </pic:spPr>
                </pic:pic>
              </a:graphicData>
            </a:graphic>
          </wp:inline>
        </w:drawing>
      </w:r>
    </w:p>
    <w:p w14:paraId="5D3286EB" w14:textId="2F52BCB9" w:rsidR="001D1F06" w:rsidRPr="00377374" w:rsidRDefault="001D1F06" w:rsidP="001D1F06">
      <w:pPr>
        <w:pStyle w:val="Caption"/>
        <w:rPr>
          <w:lang w:bidi="en-US"/>
        </w:rPr>
      </w:pPr>
      <w:r w:rsidRPr="00377374">
        <w:rPr>
          <w:lang w:bidi="en-US"/>
        </w:rPr>
        <w:t xml:space="preserve">Figure </w:t>
      </w:r>
      <w:r w:rsidRPr="00377374">
        <w:rPr>
          <w:lang w:bidi="en-US"/>
        </w:rPr>
        <w:fldChar w:fldCharType="begin"/>
      </w:r>
      <w:r w:rsidRPr="00377374">
        <w:rPr>
          <w:lang w:bidi="en-US"/>
        </w:rPr>
        <w:instrText xml:space="preserve"> SEQ Figure \* ARABIC </w:instrText>
      </w:r>
      <w:r w:rsidRPr="00377374">
        <w:rPr>
          <w:lang w:bidi="en-US"/>
        </w:rPr>
        <w:fldChar w:fldCharType="separate"/>
      </w:r>
      <w:r w:rsidR="00012DD4">
        <w:rPr>
          <w:noProof/>
          <w:lang w:bidi="en-US"/>
        </w:rPr>
        <w:t>1</w:t>
      </w:r>
      <w:r w:rsidRPr="00377374">
        <w:rPr>
          <w:lang w:bidi="en-US"/>
        </w:rPr>
        <w:fldChar w:fldCharType="end"/>
      </w:r>
      <w:r w:rsidRPr="00377374">
        <w:rPr>
          <w:lang w:bidi="en-US"/>
        </w:rPr>
        <w:t xml:space="preserve"> - Drawing Title block</w:t>
      </w:r>
    </w:p>
    <w:p w14:paraId="766EC461" w14:textId="77777777" w:rsidR="001D1F06" w:rsidRPr="00377374" w:rsidRDefault="001D1F06" w:rsidP="001D1F06">
      <w:r w:rsidRPr="00377374">
        <w:t>All model information containers which are issued to the project team will require a model clean-up to reduce the file size and to purge unnecessary items. This includes:</w:t>
      </w:r>
    </w:p>
    <w:p w14:paraId="1270A35E" w14:textId="77777777" w:rsidR="001D1F06" w:rsidRPr="00377374" w:rsidRDefault="001D1F06" w:rsidP="001D1F06">
      <w:pPr>
        <w:pStyle w:val="ListParagraph"/>
      </w:pPr>
      <w:r w:rsidRPr="00377374">
        <w:t>All items related to the purpose of the issue should be ‘bound in’ to the model Information container (this may apply for example where a single discipline has smaller linked models that are relevant to the purpose of issue, e.g. bathroom pods).</w:t>
      </w:r>
    </w:p>
    <w:p w14:paraId="063816CF" w14:textId="77777777" w:rsidR="001D1F06" w:rsidRPr="00377374" w:rsidRDefault="001D1F06" w:rsidP="001D1F06">
      <w:pPr>
        <w:pStyle w:val="ListParagraph"/>
      </w:pPr>
      <w:r w:rsidRPr="00377374">
        <w:t>All items not specifically related to the purpose of the issue should be deleted.</w:t>
      </w:r>
    </w:p>
    <w:p w14:paraId="30CFA585" w14:textId="77777777" w:rsidR="001D1F06" w:rsidRPr="00377374" w:rsidRDefault="001D1F06" w:rsidP="001D1F06">
      <w:pPr>
        <w:pStyle w:val="ListParagraph"/>
      </w:pPr>
      <w:r w:rsidRPr="00377374">
        <w:t>All drawing sheets must be deleted.</w:t>
      </w:r>
    </w:p>
    <w:p w14:paraId="290D9A23" w14:textId="77777777" w:rsidR="001D1F06" w:rsidRPr="00377374" w:rsidRDefault="001D1F06" w:rsidP="001D1F06">
      <w:pPr>
        <w:pStyle w:val="ListParagraph"/>
      </w:pPr>
      <w:r w:rsidRPr="00377374">
        <w:t>All views deleted.</w:t>
      </w:r>
    </w:p>
    <w:p w14:paraId="09DEFABF" w14:textId="77777777" w:rsidR="001D1F06" w:rsidRPr="00377374" w:rsidRDefault="001D1F06" w:rsidP="001D1F06">
      <w:pPr>
        <w:pStyle w:val="ListParagraph"/>
      </w:pPr>
      <w:r w:rsidRPr="00377374">
        <w:t>All linked DWGs shall be deleted.</w:t>
      </w:r>
    </w:p>
    <w:p w14:paraId="4A46368C" w14:textId="77777777" w:rsidR="001D1F06" w:rsidRPr="00377374" w:rsidRDefault="001D1F06" w:rsidP="001D1F06">
      <w:pPr>
        <w:pStyle w:val="ListParagraph"/>
      </w:pPr>
      <w:r w:rsidRPr="00377374">
        <w:t>'Purge' and 'audit' the information container to remove any unused objects and model corruption issues.</w:t>
      </w:r>
    </w:p>
    <w:p w14:paraId="5734BD71" w14:textId="77777777" w:rsidR="00305A11" w:rsidRPr="00377374" w:rsidRDefault="00305A11" w:rsidP="00305A11">
      <w:pPr>
        <w:pStyle w:val="Heading1"/>
      </w:pPr>
      <w:bookmarkStart w:id="11" w:name="_Toc168559494"/>
      <w:r w:rsidRPr="00377374">
        <w:lastRenderedPageBreak/>
        <w:t>Model Quality Control</w:t>
      </w:r>
      <w:bookmarkEnd w:id="11"/>
    </w:p>
    <w:p w14:paraId="5633397A" w14:textId="77777777" w:rsidR="002768FF" w:rsidRPr="00377374" w:rsidRDefault="002768FF" w:rsidP="002768FF">
      <w:pPr>
        <w:pStyle w:val="Heading2"/>
      </w:pPr>
      <w:bookmarkStart w:id="12" w:name="_Toc168559495"/>
      <w:bookmarkEnd w:id="0"/>
      <w:r w:rsidRPr="00377374">
        <w:t>Overview</w:t>
      </w:r>
      <w:bookmarkEnd w:id="12"/>
    </w:p>
    <w:p w14:paraId="0630E71F" w14:textId="77777777" w:rsidR="002768FF" w:rsidRPr="00377374" w:rsidRDefault="002768FF" w:rsidP="002768FF">
      <w:r w:rsidRPr="00377374">
        <w:t>All BIM coordinators and project contributors are responsible for maintaining the quality and integrity of respective discipline models as specified in agreed BIM Standard and project-specific BEP. All project contributors must read and understand these Information containers before start working on the model. To ensure model quality and relevant information is adequate for the intended BIM objectives and BIM uses, the following workflow of quality control should be implemented.</w:t>
      </w:r>
    </w:p>
    <w:p w14:paraId="1D1F5606" w14:textId="77777777" w:rsidR="002768FF" w:rsidRPr="00377374" w:rsidRDefault="002768FF" w:rsidP="002768FF">
      <w:pPr>
        <w:pStyle w:val="Heading2"/>
      </w:pPr>
      <w:bookmarkStart w:id="13" w:name="_Toc168559496"/>
      <w:r w:rsidRPr="00377374">
        <w:t>Version Number Definition</w:t>
      </w:r>
      <w:bookmarkEnd w:id="13"/>
    </w:p>
    <w:p w14:paraId="5633DBC7" w14:textId="77777777" w:rsidR="002768FF" w:rsidRPr="00377374" w:rsidRDefault="002768FF" w:rsidP="002768FF">
      <w:r w:rsidRPr="00377374">
        <w:t>Rev P01.01: This is the first release of the information container. All other releases will be P01.02, P01.03 etc. Rev.0.1: The first iteration of the document. For each minor change to the information container, use the decimal revision numbers to indicate the status of the current update process (0.2,0.3,1.1, 2.1 etc.).</w:t>
      </w:r>
    </w:p>
    <w:p w14:paraId="1E833298" w14:textId="77777777" w:rsidR="002768FF" w:rsidRPr="00377374" w:rsidRDefault="002768FF" w:rsidP="002768FF">
      <w:r w:rsidRPr="00377374">
        <w:t>Revisions starting with 0 (e.g. 0.1, 0.2) are draft issues for comment. Information containers with a 0 revision number have not formally been issued.</w:t>
      </w:r>
    </w:p>
    <w:p w14:paraId="2A38A7C5" w14:textId="77777777" w:rsidR="002768FF" w:rsidRPr="00377374" w:rsidRDefault="002768FF" w:rsidP="002768FF">
      <w:pPr>
        <w:pStyle w:val="Heading2"/>
      </w:pPr>
      <w:bookmarkStart w:id="14" w:name="_Toc168559497"/>
      <w:r w:rsidRPr="00377374">
        <w:t>Model Validation Checklist</w:t>
      </w:r>
      <w:bookmarkEnd w:id="14"/>
    </w:p>
    <w:p w14:paraId="5A88ED08" w14:textId="77777777" w:rsidR="002768FF" w:rsidRPr="00377374" w:rsidRDefault="002768FF" w:rsidP="002768FF">
      <w:r w:rsidRPr="00377374">
        <w:t>The checklist consists of the following checks to assure quality within models and information, to eliminate errors and achieve desired project outcomes.</w:t>
      </w:r>
    </w:p>
    <w:p w14:paraId="51FA3C26" w14:textId="442FF059" w:rsidR="002768FF" w:rsidRPr="00377374" w:rsidRDefault="002768FF"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012DD4">
        <w:rPr>
          <w:noProof/>
          <w:lang w:bidi="en-US"/>
        </w:rPr>
        <w:t>12</w:t>
      </w:r>
      <w:r w:rsidR="00314401" w:rsidRPr="00377374">
        <w:rPr>
          <w:lang w:bidi="en-US"/>
        </w:rPr>
        <w:fldChar w:fldCharType="end"/>
      </w:r>
      <w:r w:rsidRPr="00377374">
        <w:rPr>
          <w:lang w:bidi="en-US"/>
        </w:rPr>
        <w:t xml:space="preserve"> - Model Validation Checklist</w:t>
      </w:r>
    </w:p>
    <w:tbl>
      <w:tblPr>
        <w:tblStyle w:val="BIMCustomTable"/>
        <w:tblW w:w="5000" w:type="pct"/>
        <w:tblLook w:val="06A0" w:firstRow="1" w:lastRow="0" w:firstColumn="1" w:lastColumn="0" w:noHBand="1" w:noVBand="1"/>
      </w:tblPr>
      <w:tblGrid>
        <w:gridCol w:w="2623"/>
        <w:gridCol w:w="7077"/>
      </w:tblGrid>
      <w:tr w:rsidR="002768FF" w:rsidRPr="00377374" w14:paraId="481BDCF5" w14:textId="77777777" w:rsidTr="00446376">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07E25B65" w14:textId="77777777" w:rsidR="002768FF" w:rsidRPr="00377374" w:rsidRDefault="002768FF" w:rsidP="00446376">
            <w:r w:rsidRPr="00377374">
              <w:t>Check</w:t>
            </w:r>
          </w:p>
        </w:tc>
        <w:tc>
          <w:tcPr>
            <w:tcW w:w="3648" w:type="pct"/>
            <w:noWrap/>
            <w:hideMark/>
          </w:tcPr>
          <w:p w14:paraId="11D8E026" w14:textId="77777777" w:rsidR="002768FF" w:rsidRPr="00377374" w:rsidRDefault="002768FF" w:rsidP="00446376">
            <w:pPr>
              <w:cnfStyle w:val="100000000000" w:firstRow="1" w:lastRow="0" w:firstColumn="0" w:lastColumn="0" w:oddVBand="0" w:evenVBand="0" w:oddHBand="0" w:evenHBand="0" w:firstRowFirstColumn="0" w:firstRowLastColumn="0" w:lastRowFirstColumn="0" w:lastRowLastColumn="0"/>
            </w:pPr>
            <w:r w:rsidRPr="00377374">
              <w:t>Definition</w:t>
            </w:r>
          </w:p>
        </w:tc>
      </w:tr>
      <w:tr w:rsidR="002768FF" w:rsidRPr="00377374" w14:paraId="7D635627"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6FF883F5" w14:textId="77777777" w:rsidR="002768FF" w:rsidRPr="00377374" w:rsidRDefault="002768FF" w:rsidP="00446376">
            <w:r w:rsidRPr="00377374">
              <w:t>Project Coordination Check</w:t>
            </w:r>
          </w:p>
        </w:tc>
        <w:tc>
          <w:tcPr>
            <w:tcW w:w="3648" w:type="pct"/>
            <w:noWrap/>
            <w:hideMark/>
          </w:tcPr>
          <w:p w14:paraId="2BEB4FDB"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Ensure the correct location of the building across all models of all disciplines.</w:t>
            </w:r>
          </w:p>
        </w:tc>
      </w:tr>
      <w:tr w:rsidR="002768FF" w:rsidRPr="00377374" w14:paraId="16254D4A"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66ED0EF3" w14:textId="77777777" w:rsidR="002768FF" w:rsidRPr="00377374" w:rsidRDefault="002768FF" w:rsidP="00446376">
            <w:r w:rsidRPr="00377374">
              <w:t>Model Element Check</w:t>
            </w:r>
          </w:p>
        </w:tc>
        <w:tc>
          <w:tcPr>
            <w:tcW w:w="3648" w:type="pct"/>
            <w:noWrap/>
            <w:hideMark/>
          </w:tcPr>
          <w:p w14:paraId="2F6378FD"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 xml:space="preserve">Ensure that those model elements are correct according to the standard. </w:t>
            </w:r>
          </w:p>
        </w:tc>
      </w:tr>
      <w:tr w:rsidR="002768FF" w:rsidRPr="00377374" w14:paraId="174D8F38"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3012DF62" w14:textId="77777777" w:rsidR="002768FF" w:rsidRPr="00377374" w:rsidRDefault="002768FF" w:rsidP="00446376">
            <w:r w:rsidRPr="00377374">
              <w:t>Model Integrity Check</w:t>
            </w:r>
          </w:p>
        </w:tc>
        <w:tc>
          <w:tcPr>
            <w:tcW w:w="3648" w:type="pct"/>
            <w:noWrap/>
            <w:hideMark/>
          </w:tcPr>
          <w:p w14:paraId="5F1081B9"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Ensure the correct location and reference of the model elements.</w:t>
            </w:r>
          </w:p>
        </w:tc>
      </w:tr>
      <w:tr w:rsidR="002768FF" w:rsidRPr="00377374" w14:paraId="10202030"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157C183C" w14:textId="77777777" w:rsidR="002768FF" w:rsidRPr="00377374" w:rsidRDefault="002768FF" w:rsidP="00446376">
            <w:r w:rsidRPr="00377374">
              <w:t>Interference Check</w:t>
            </w:r>
          </w:p>
        </w:tc>
        <w:tc>
          <w:tcPr>
            <w:tcW w:w="3648" w:type="pct"/>
            <w:noWrap/>
            <w:hideMark/>
          </w:tcPr>
          <w:p w14:paraId="54BA74D0"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 xml:space="preserve">Detect problems in the model where two building components are clashing </w:t>
            </w:r>
          </w:p>
        </w:tc>
      </w:tr>
      <w:tr w:rsidR="002768FF" w:rsidRPr="00377374" w14:paraId="2560F9AC"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3B7F95FF" w14:textId="77777777" w:rsidR="002768FF" w:rsidRPr="00377374" w:rsidRDefault="002768FF" w:rsidP="00446376">
            <w:r w:rsidRPr="00377374">
              <w:t>Link File check</w:t>
            </w:r>
          </w:p>
        </w:tc>
        <w:tc>
          <w:tcPr>
            <w:tcW w:w="3648" w:type="pct"/>
            <w:noWrap/>
            <w:hideMark/>
          </w:tcPr>
          <w:p w14:paraId="28AA3932"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 xml:space="preserve">Ensure that all links will be valid and easy for further use </w:t>
            </w:r>
          </w:p>
        </w:tc>
      </w:tr>
      <w:tr w:rsidR="002768FF" w:rsidRPr="00377374" w14:paraId="5425704E"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14571267" w14:textId="77777777" w:rsidR="002768FF" w:rsidRPr="00377374" w:rsidRDefault="002768FF" w:rsidP="00446376">
            <w:r w:rsidRPr="00377374">
              <w:t>Excess Information Check</w:t>
            </w:r>
          </w:p>
        </w:tc>
        <w:tc>
          <w:tcPr>
            <w:tcW w:w="3648" w:type="pct"/>
            <w:noWrap/>
            <w:hideMark/>
          </w:tcPr>
          <w:p w14:paraId="6B69C7DE"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Ensure that there is no unnecessary information in the model.</w:t>
            </w:r>
          </w:p>
        </w:tc>
      </w:tr>
      <w:tr w:rsidR="002768FF" w:rsidRPr="00377374" w14:paraId="0C064947"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2" w:type="pct"/>
            <w:noWrap/>
            <w:hideMark/>
          </w:tcPr>
          <w:p w14:paraId="3B524677" w14:textId="77777777" w:rsidR="002768FF" w:rsidRPr="00377374" w:rsidRDefault="002768FF" w:rsidP="00446376">
            <w:r w:rsidRPr="00377374">
              <w:t>File Location Check</w:t>
            </w:r>
          </w:p>
        </w:tc>
        <w:tc>
          <w:tcPr>
            <w:tcW w:w="3648" w:type="pct"/>
            <w:noWrap/>
            <w:hideMark/>
          </w:tcPr>
          <w:p w14:paraId="5E660CCF" w14:textId="77777777" w:rsidR="002768FF" w:rsidRPr="00377374" w:rsidRDefault="002768FF" w:rsidP="00446376">
            <w:pPr>
              <w:cnfStyle w:val="000000000000" w:firstRow="0" w:lastRow="0" w:firstColumn="0" w:lastColumn="0" w:oddVBand="0" w:evenVBand="0" w:oddHBand="0" w:evenHBand="0" w:firstRowFirstColumn="0" w:firstRowLastColumn="0" w:lastRowFirstColumn="0" w:lastRowLastColumn="0"/>
            </w:pPr>
            <w:r w:rsidRPr="00377374">
              <w:t xml:space="preserve">Ensure that all the files in the Central Workspace are valid and incorrect location. </w:t>
            </w:r>
          </w:p>
        </w:tc>
      </w:tr>
    </w:tbl>
    <w:p w14:paraId="7707E0F3" w14:textId="76A1D363" w:rsidR="002768FF" w:rsidRPr="00377374" w:rsidRDefault="002768FF" w:rsidP="00CC0A68">
      <w:pPr>
        <w:pStyle w:val="Caption"/>
        <w:keepNext/>
        <w:rPr>
          <w:lang w:bidi="en-US"/>
        </w:rPr>
      </w:pPr>
      <w:r w:rsidRPr="00377374">
        <w:rPr>
          <w:lang w:bidi="en-US"/>
        </w:rPr>
        <w:lastRenderedPageBreak/>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012DD4">
        <w:rPr>
          <w:noProof/>
          <w:lang w:bidi="en-US"/>
        </w:rPr>
        <w:t>13</w:t>
      </w:r>
      <w:r w:rsidR="00314401" w:rsidRPr="00377374">
        <w:rPr>
          <w:lang w:bidi="en-US"/>
        </w:rPr>
        <w:fldChar w:fldCharType="end"/>
      </w:r>
      <w:r w:rsidRPr="00377374">
        <w:rPr>
          <w:lang w:bidi="en-US"/>
        </w:rPr>
        <w:t xml:space="preserve"> - Example of Model Validation Checklist</w:t>
      </w:r>
    </w:p>
    <w:tbl>
      <w:tblPr>
        <w:tblStyle w:val="BIMCustomTable"/>
        <w:tblW w:w="5000" w:type="pct"/>
        <w:tblLook w:val="0620" w:firstRow="1" w:lastRow="0" w:firstColumn="0" w:lastColumn="0" w:noHBand="1" w:noVBand="1"/>
      </w:tblPr>
      <w:tblGrid>
        <w:gridCol w:w="7007"/>
        <w:gridCol w:w="2693"/>
      </w:tblGrid>
      <w:tr w:rsidR="002768FF" w:rsidRPr="00377374" w14:paraId="79335D39" w14:textId="77777777" w:rsidTr="00446376">
        <w:trPr>
          <w:cnfStyle w:val="100000000000" w:firstRow="1" w:lastRow="0" w:firstColumn="0" w:lastColumn="0" w:oddVBand="0" w:evenVBand="0" w:oddHBand="0" w:evenHBand="0" w:firstRowFirstColumn="0" w:firstRowLastColumn="0" w:lastRowFirstColumn="0" w:lastRowLastColumn="0"/>
          <w:trHeight w:val="20"/>
        </w:trPr>
        <w:tc>
          <w:tcPr>
            <w:tcW w:w="3612" w:type="pct"/>
          </w:tcPr>
          <w:p w14:paraId="044DB953" w14:textId="77777777" w:rsidR="002768FF" w:rsidRPr="00377374" w:rsidRDefault="002768FF" w:rsidP="00446376">
            <w:r w:rsidRPr="00377374">
              <w:t>Model Check</w:t>
            </w:r>
          </w:p>
        </w:tc>
        <w:tc>
          <w:tcPr>
            <w:tcW w:w="1388" w:type="pct"/>
          </w:tcPr>
          <w:p w14:paraId="34CB601F" w14:textId="20569B38" w:rsidR="002768FF" w:rsidRPr="00377374" w:rsidRDefault="002768FF" w:rsidP="00446376">
            <w:r w:rsidRPr="00377374">
              <w:rPr>
                <w:rFonts w:ascii="Segoe UI Symbol" w:hAnsi="Segoe UI Symbol" w:cs="Segoe UI Symbol"/>
              </w:rPr>
              <w:t>✓</w:t>
            </w:r>
            <w:r w:rsidR="00AE1265" w:rsidRPr="00377374">
              <w:rPr>
                <w:rFonts w:ascii="Segoe UI Symbol" w:hAnsi="Segoe UI Symbol" w:cs="Segoe UI Symbol"/>
              </w:rPr>
              <w:t xml:space="preserve"> ✘</w:t>
            </w:r>
          </w:p>
        </w:tc>
      </w:tr>
      <w:tr w:rsidR="002768FF" w:rsidRPr="00377374" w14:paraId="1E7771E9" w14:textId="77777777" w:rsidTr="00446376">
        <w:trPr>
          <w:trHeight w:val="20"/>
        </w:trPr>
        <w:tc>
          <w:tcPr>
            <w:tcW w:w="3612" w:type="pct"/>
          </w:tcPr>
          <w:p w14:paraId="428C5D5A" w14:textId="77777777" w:rsidR="002768FF" w:rsidRPr="00377374" w:rsidRDefault="002768FF" w:rsidP="00446376">
            <w:r w:rsidRPr="00377374">
              <w:t>1. Project Coordination Check</w:t>
            </w:r>
          </w:p>
        </w:tc>
        <w:tc>
          <w:tcPr>
            <w:tcW w:w="1388" w:type="pct"/>
          </w:tcPr>
          <w:p w14:paraId="1DE61319" w14:textId="77777777" w:rsidR="002768FF" w:rsidRPr="00377374" w:rsidRDefault="002768FF" w:rsidP="00446376"/>
        </w:tc>
      </w:tr>
      <w:tr w:rsidR="002768FF" w:rsidRPr="00377374" w14:paraId="6138854A" w14:textId="77777777" w:rsidTr="00446376">
        <w:trPr>
          <w:trHeight w:val="20"/>
        </w:trPr>
        <w:tc>
          <w:tcPr>
            <w:tcW w:w="3612" w:type="pct"/>
          </w:tcPr>
          <w:p w14:paraId="6759CA97" w14:textId="77777777" w:rsidR="002768FF" w:rsidRPr="00377374" w:rsidRDefault="002768FF" w:rsidP="00446376">
            <w:pPr>
              <w:ind w:left="720"/>
            </w:pPr>
            <w:r w:rsidRPr="00377374">
              <w:t xml:space="preserve">1.1 Model has Acquired Coordination from </w:t>
            </w:r>
            <w:proofErr w:type="spellStart"/>
            <w:r w:rsidRPr="00377374">
              <w:t>GRID.rvt</w:t>
            </w:r>
            <w:proofErr w:type="spellEnd"/>
          </w:p>
        </w:tc>
        <w:tc>
          <w:tcPr>
            <w:tcW w:w="1388" w:type="pct"/>
            <w:vMerge w:val="restart"/>
          </w:tcPr>
          <w:p w14:paraId="7ABDDF9D" w14:textId="77777777" w:rsidR="002768FF" w:rsidRPr="00377374" w:rsidRDefault="002768FF" w:rsidP="00446376">
            <w:r w:rsidRPr="00377374">
              <w:t>See File Coordination Check tracking</w:t>
            </w:r>
          </w:p>
        </w:tc>
      </w:tr>
      <w:tr w:rsidR="002768FF" w:rsidRPr="00377374" w14:paraId="4928534D" w14:textId="77777777" w:rsidTr="00446376">
        <w:trPr>
          <w:trHeight w:val="20"/>
        </w:trPr>
        <w:tc>
          <w:tcPr>
            <w:tcW w:w="3612" w:type="pct"/>
          </w:tcPr>
          <w:p w14:paraId="505E6071" w14:textId="77777777" w:rsidR="002768FF" w:rsidRPr="00377374" w:rsidRDefault="002768FF" w:rsidP="00446376">
            <w:pPr>
              <w:ind w:left="720"/>
            </w:pPr>
            <w:r w:rsidRPr="00377374">
              <w:t xml:space="preserve">1.2 All Grid and Level are Copied-Monitored from </w:t>
            </w:r>
            <w:proofErr w:type="spellStart"/>
            <w:r w:rsidRPr="00377374">
              <w:t>GRID.rvt</w:t>
            </w:r>
            <w:proofErr w:type="spellEnd"/>
          </w:p>
        </w:tc>
        <w:tc>
          <w:tcPr>
            <w:tcW w:w="1388" w:type="pct"/>
            <w:vMerge/>
          </w:tcPr>
          <w:p w14:paraId="4FA6B2DB" w14:textId="77777777" w:rsidR="002768FF" w:rsidRPr="00377374" w:rsidRDefault="002768FF" w:rsidP="00446376"/>
        </w:tc>
      </w:tr>
      <w:tr w:rsidR="002768FF" w:rsidRPr="00377374" w14:paraId="1567D0EB" w14:textId="77777777" w:rsidTr="00446376">
        <w:trPr>
          <w:trHeight w:val="20"/>
        </w:trPr>
        <w:tc>
          <w:tcPr>
            <w:tcW w:w="3612" w:type="pct"/>
          </w:tcPr>
          <w:p w14:paraId="2B107F59" w14:textId="254F7408" w:rsidR="002768FF" w:rsidRPr="00377374" w:rsidRDefault="002768FF" w:rsidP="00446376">
            <w:pPr>
              <w:ind w:left="720"/>
            </w:pPr>
            <w:r w:rsidRPr="00377374">
              <w:t>1.3 Survey Point and Project Base Point are in the correct position (Refer to</w:t>
            </w:r>
            <w:r w:rsidR="004478C2" w:rsidRPr="00377374">
              <w:t xml:space="preserve"> </w:t>
            </w:r>
            <w:r w:rsidRPr="00377374">
              <w:t>BEP XX.XX Project Coordinate)</w:t>
            </w:r>
          </w:p>
        </w:tc>
        <w:tc>
          <w:tcPr>
            <w:tcW w:w="1388" w:type="pct"/>
            <w:vMerge/>
          </w:tcPr>
          <w:p w14:paraId="32F25306" w14:textId="77777777" w:rsidR="002768FF" w:rsidRPr="00377374" w:rsidRDefault="002768FF" w:rsidP="00446376"/>
        </w:tc>
      </w:tr>
      <w:tr w:rsidR="002768FF" w:rsidRPr="00377374" w14:paraId="45DF3AE2" w14:textId="77777777" w:rsidTr="00446376">
        <w:trPr>
          <w:trHeight w:val="20"/>
        </w:trPr>
        <w:tc>
          <w:tcPr>
            <w:tcW w:w="3612" w:type="pct"/>
          </w:tcPr>
          <w:p w14:paraId="4AC682A4" w14:textId="77777777" w:rsidR="002768FF" w:rsidRPr="00377374" w:rsidRDefault="002768FF" w:rsidP="00446376">
            <w:pPr>
              <w:ind w:left="720"/>
            </w:pPr>
            <w:r w:rsidRPr="00377374">
              <w:t>1.4 Project Base Point is located on the correct gridline (X, X) and has been clipped</w:t>
            </w:r>
          </w:p>
        </w:tc>
        <w:tc>
          <w:tcPr>
            <w:tcW w:w="1388" w:type="pct"/>
            <w:vMerge/>
          </w:tcPr>
          <w:p w14:paraId="3C8E9B0E" w14:textId="77777777" w:rsidR="002768FF" w:rsidRPr="00377374" w:rsidRDefault="002768FF" w:rsidP="00446376"/>
        </w:tc>
      </w:tr>
      <w:tr w:rsidR="002768FF" w:rsidRPr="00377374" w14:paraId="5B5C3A2B" w14:textId="77777777" w:rsidTr="00446376">
        <w:trPr>
          <w:trHeight w:val="20"/>
        </w:trPr>
        <w:tc>
          <w:tcPr>
            <w:tcW w:w="3612" w:type="pct"/>
          </w:tcPr>
          <w:p w14:paraId="1FE2BEEE" w14:textId="77777777" w:rsidR="002768FF" w:rsidRPr="00377374" w:rsidRDefault="002768FF" w:rsidP="00446376">
            <w:pPr>
              <w:ind w:left="720"/>
            </w:pPr>
            <w:r w:rsidRPr="00377374">
              <w:t>1.4 For the project with links file: All files are drawn at the correct level.</w:t>
            </w:r>
          </w:p>
        </w:tc>
        <w:tc>
          <w:tcPr>
            <w:tcW w:w="1388" w:type="pct"/>
            <w:vMerge/>
          </w:tcPr>
          <w:p w14:paraId="58C3673B" w14:textId="77777777" w:rsidR="002768FF" w:rsidRPr="00377374" w:rsidRDefault="002768FF" w:rsidP="00446376"/>
        </w:tc>
      </w:tr>
      <w:tr w:rsidR="002768FF" w:rsidRPr="00377374" w14:paraId="4EB379DF" w14:textId="77777777" w:rsidTr="00446376">
        <w:trPr>
          <w:trHeight w:val="20"/>
        </w:trPr>
        <w:tc>
          <w:tcPr>
            <w:tcW w:w="3612" w:type="pct"/>
          </w:tcPr>
          <w:p w14:paraId="7C30677F" w14:textId="77777777" w:rsidR="002768FF" w:rsidRPr="00377374" w:rsidRDefault="002768FF" w:rsidP="00446376">
            <w:r w:rsidRPr="00377374">
              <w:t>2. Lead Appointed Party Standards BEP and Model Element Check</w:t>
            </w:r>
          </w:p>
        </w:tc>
        <w:tc>
          <w:tcPr>
            <w:tcW w:w="1388" w:type="pct"/>
          </w:tcPr>
          <w:p w14:paraId="67FF7835" w14:textId="77777777" w:rsidR="002768FF" w:rsidRPr="00377374" w:rsidRDefault="002768FF" w:rsidP="00446376"/>
        </w:tc>
      </w:tr>
      <w:tr w:rsidR="00AE1265" w:rsidRPr="00377374" w14:paraId="3C8028B6" w14:textId="77777777" w:rsidTr="00446376">
        <w:trPr>
          <w:trHeight w:val="20"/>
        </w:trPr>
        <w:tc>
          <w:tcPr>
            <w:tcW w:w="3612" w:type="pct"/>
          </w:tcPr>
          <w:p w14:paraId="56573A13" w14:textId="03CA2FCE" w:rsidR="00AE1265" w:rsidRPr="00377374" w:rsidRDefault="00AE1265" w:rsidP="00AE1265">
            <w:pPr>
              <w:ind w:left="720"/>
            </w:pPr>
            <w:r w:rsidRPr="00377374">
              <w:t>2.1 File naming is correct according to the standard (Refer to BEP XX.XX Identification Convention)</w:t>
            </w:r>
          </w:p>
        </w:tc>
        <w:tc>
          <w:tcPr>
            <w:tcW w:w="1388" w:type="pct"/>
          </w:tcPr>
          <w:p w14:paraId="6B5BD17A" w14:textId="128B0719" w:rsidR="00AE1265" w:rsidRPr="00377374" w:rsidRDefault="00AE1265" w:rsidP="00AE1265">
            <w:r w:rsidRPr="00377374">
              <w:rPr>
                <w:rFonts w:ascii="Segoe UI Symbol" w:hAnsi="Segoe UI Symbol" w:cs="Segoe UI Symbol"/>
              </w:rPr>
              <w:t>✘</w:t>
            </w:r>
          </w:p>
        </w:tc>
      </w:tr>
      <w:tr w:rsidR="00AE1265" w:rsidRPr="00377374" w14:paraId="5FF7648B" w14:textId="77777777" w:rsidTr="00446376">
        <w:trPr>
          <w:trHeight w:val="20"/>
        </w:trPr>
        <w:tc>
          <w:tcPr>
            <w:tcW w:w="3612" w:type="pct"/>
          </w:tcPr>
          <w:p w14:paraId="1BA69D78" w14:textId="77777777" w:rsidR="00AE1265" w:rsidRPr="00377374" w:rsidRDefault="00AE1265" w:rsidP="00AE1265">
            <w:pPr>
              <w:ind w:left="720"/>
            </w:pPr>
            <w:r w:rsidRPr="00377374">
              <w:t xml:space="preserve">2.2 Family Name and Type Name are correct according to the BIM standard </w:t>
            </w:r>
          </w:p>
        </w:tc>
        <w:tc>
          <w:tcPr>
            <w:tcW w:w="1388" w:type="pct"/>
          </w:tcPr>
          <w:p w14:paraId="61F3C5C8" w14:textId="4F46B281" w:rsidR="00AE1265" w:rsidRPr="00377374" w:rsidRDefault="00AE1265" w:rsidP="00AE1265">
            <w:r w:rsidRPr="00377374">
              <w:rPr>
                <w:rFonts w:ascii="Segoe UI Symbol" w:hAnsi="Segoe UI Symbol" w:cs="Segoe UI Symbol"/>
              </w:rPr>
              <w:t>✘</w:t>
            </w:r>
          </w:p>
        </w:tc>
      </w:tr>
      <w:tr w:rsidR="002768FF" w:rsidRPr="00377374" w14:paraId="1F96C7EC" w14:textId="77777777" w:rsidTr="00446376">
        <w:trPr>
          <w:trHeight w:val="20"/>
        </w:trPr>
        <w:tc>
          <w:tcPr>
            <w:tcW w:w="3612" w:type="pct"/>
          </w:tcPr>
          <w:p w14:paraId="30D90F00" w14:textId="77777777" w:rsidR="002768FF" w:rsidRPr="00377374" w:rsidRDefault="002768FF" w:rsidP="00446376">
            <w:pPr>
              <w:ind w:left="720"/>
            </w:pPr>
            <w:r w:rsidRPr="00377374">
              <w:t>2.3 Family's Type Mark is correct according to project specification</w:t>
            </w:r>
          </w:p>
        </w:tc>
        <w:tc>
          <w:tcPr>
            <w:tcW w:w="1388" w:type="pct"/>
          </w:tcPr>
          <w:p w14:paraId="12213910" w14:textId="77777777" w:rsidR="002768FF" w:rsidRPr="00377374" w:rsidRDefault="002768FF" w:rsidP="00446376">
            <w:r w:rsidRPr="00377374">
              <w:rPr>
                <w:rFonts w:ascii="Segoe UI Symbol" w:hAnsi="Segoe UI Symbol" w:cs="Segoe UI Symbol"/>
              </w:rPr>
              <w:t>✓</w:t>
            </w:r>
          </w:p>
        </w:tc>
      </w:tr>
      <w:tr w:rsidR="002768FF" w:rsidRPr="00377374" w14:paraId="2BF071D0" w14:textId="77777777" w:rsidTr="00446376">
        <w:trPr>
          <w:trHeight w:val="20"/>
        </w:trPr>
        <w:tc>
          <w:tcPr>
            <w:tcW w:w="3612" w:type="pct"/>
          </w:tcPr>
          <w:p w14:paraId="7680698B" w14:textId="4263B037" w:rsidR="002768FF" w:rsidRPr="00377374" w:rsidRDefault="002768FF" w:rsidP="00446376">
            <w:pPr>
              <w:ind w:left="720"/>
            </w:pPr>
            <w:r w:rsidRPr="00377374">
              <w:t>2.4 Use family from the appropriate category (Refer to BEP XX.XX Family</w:t>
            </w:r>
            <w:r w:rsidR="004478C2" w:rsidRPr="00377374">
              <w:t xml:space="preserve"> </w:t>
            </w:r>
            <w:r w:rsidRPr="00377374">
              <w:t>Management)</w:t>
            </w:r>
          </w:p>
        </w:tc>
        <w:tc>
          <w:tcPr>
            <w:tcW w:w="1388" w:type="pct"/>
          </w:tcPr>
          <w:p w14:paraId="375DFE45" w14:textId="77777777" w:rsidR="002768FF" w:rsidRPr="00377374" w:rsidRDefault="002768FF" w:rsidP="00446376">
            <w:r w:rsidRPr="00377374">
              <w:rPr>
                <w:rFonts w:ascii="Segoe UI Symbol" w:hAnsi="Segoe UI Symbol" w:cs="Segoe UI Symbol"/>
              </w:rPr>
              <w:t>✓</w:t>
            </w:r>
          </w:p>
        </w:tc>
      </w:tr>
      <w:tr w:rsidR="002768FF" w:rsidRPr="00377374" w14:paraId="0FB78059" w14:textId="77777777" w:rsidTr="00446376">
        <w:trPr>
          <w:trHeight w:val="20"/>
        </w:trPr>
        <w:tc>
          <w:tcPr>
            <w:tcW w:w="3612" w:type="pct"/>
          </w:tcPr>
          <w:p w14:paraId="424AFCBF" w14:textId="77777777" w:rsidR="002768FF" w:rsidRPr="00377374" w:rsidRDefault="002768FF" w:rsidP="00446376">
            <w:pPr>
              <w:ind w:left="720"/>
            </w:pPr>
            <w:r w:rsidRPr="00377374">
              <w:t>2.5 Model have required elements and information in the elements as specified in Model Ownership</w:t>
            </w:r>
          </w:p>
        </w:tc>
        <w:tc>
          <w:tcPr>
            <w:tcW w:w="1388" w:type="pct"/>
          </w:tcPr>
          <w:p w14:paraId="51CF1077" w14:textId="77777777" w:rsidR="002768FF" w:rsidRPr="00377374" w:rsidRDefault="002768FF" w:rsidP="00446376">
            <w:r w:rsidRPr="00377374">
              <w:t>See Model Ownership Checklist</w:t>
            </w:r>
          </w:p>
        </w:tc>
      </w:tr>
      <w:tr w:rsidR="002768FF" w:rsidRPr="00377374" w14:paraId="4BF01A66" w14:textId="77777777" w:rsidTr="00446376">
        <w:trPr>
          <w:trHeight w:val="20"/>
        </w:trPr>
        <w:tc>
          <w:tcPr>
            <w:tcW w:w="3612" w:type="pct"/>
          </w:tcPr>
          <w:p w14:paraId="0DC38504" w14:textId="1D0A4E3D" w:rsidR="002768FF" w:rsidRPr="00377374" w:rsidRDefault="002768FF" w:rsidP="00446376">
            <w:pPr>
              <w:ind w:left="720"/>
            </w:pPr>
            <w:r w:rsidRPr="00377374">
              <w:t>2.6 MEP ONLY: Ducts and Pipes are in the correct System Classification and</w:t>
            </w:r>
            <w:r w:rsidR="004478C2" w:rsidRPr="00377374">
              <w:t xml:space="preserve"> </w:t>
            </w:r>
            <w:r w:rsidRPr="00377374">
              <w:t>System Type</w:t>
            </w:r>
          </w:p>
        </w:tc>
        <w:tc>
          <w:tcPr>
            <w:tcW w:w="1388" w:type="pct"/>
          </w:tcPr>
          <w:p w14:paraId="20D2A426" w14:textId="77777777" w:rsidR="002768FF" w:rsidRPr="00377374" w:rsidRDefault="002768FF" w:rsidP="00446376">
            <w:r w:rsidRPr="00377374">
              <w:rPr>
                <w:rFonts w:ascii="Segoe UI Symbol" w:hAnsi="Segoe UI Symbol" w:cs="Segoe UI Symbol"/>
              </w:rPr>
              <w:t>✓</w:t>
            </w:r>
          </w:p>
        </w:tc>
      </w:tr>
    </w:tbl>
    <w:p w14:paraId="101CBE1F" w14:textId="77777777" w:rsidR="00F21971" w:rsidRPr="00377374" w:rsidRDefault="00F21971" w:rsidP="00F21971">
      <w:pPr>
        <w:pStyle w:val="Heading2"/>
      </w:pPr>
      <w:bookmarkStart w:id="15" w:name="_Toc168559498"/>
      <w:r w:rsidRPr="00377374">
        <w:t>Periodic Quality Control Checks</w:t>
      </w:r>
      <w:bookmarkEnd w:id="15"/>
    </w:p>
    <w:p w14:paraId="39B67631" w14:textId="232A3D81" w:rsidR="00F21971" w:rsidRPr="00377374" w:rsidRDefault="00F21971" w:rsidP="00F21971">
      <w:r w:rsidRPr="00377374">
        <w:t xml:space="preserve">Apart from the weekly model coordination effort that focuses on spatial coordination and clash resolution, the Appointment BIM Manager should review all disciplines project models and ensure compliance with BEP and BIM Standard. Periodic, i.e. </w:t>
      </w:r>
      <w:r w:rsidR="001C5075" w:rsidRPr="00377374">
        <w:t>weekly,</w:t>
      </w:r>
      <w:r w:rsidRPr="00377374">
        <w:t xml:space="preserve"> or bi-weekly model review and comments should be forwarded to each BIM coordinators for their follow up.</w:t>
      </w:r>
    </w:p>
    <w:p w14:paraId="27E101DB" w14:textId="34BE3C46" w:rsidR="00F21971" w:rsidRPr="00377374" w:rsidRDefault="00F21971" w:rsidP="00CC0A68">
      <w:pPr>
        <w:pStyle w:val="Caption"/>
        <w:keepNext/>
        <w:rPr>
          <w:lang w:bidi="en-US"/>
        </w:rPr>
      </w:pPr>
      <w:r w:rsidRPr="00377374">
        <w:rPr>
          <w:lang w:bidi="en-US"/>
        </w:rPr>
        <w:lastRenderedPageBreak/>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012DD4">
        <w:rPr>
          <w:noProof/>
          <w:lang w:bidi="en-US"/>
        </w:rPr>
        <w:t>14</w:t>
      </w:r>
      <w:r w:rsidR="00314401" w:rsidRPr="00377374">
        <w:rPr>
          <w:lang w:bidi="en-US"/>
        </w:rPr>
        <w:fldChar w:fldCharType="end"/>
      </w:r>
      <w:r w:rsidRPr="00377374">
        <w:rPr>
          <w:lang w:bidi="en-US"/>
        </w:rPr>
        <w:t xml:space="preserve"> - Periodic Model Check Items (Weekly/Bi-weekly)</w:t>
      </w:r>
    </w:p>
    <w:tbl>
      <w:tblPr>
        <w:tblStyle w:val="BIMCustomTable"/>
        <w:tblW w:w="5000" w:type="pct"/>
        <w:tblLook w:val="0680" w:firstRow="0" w:lastRow="0" w:firstColumn="1" w:lastColumn="0" w:noHBand="1" w:noVBand="1"/>
      </w:tblPr>
      <w:tblGrid>
        <w:gridCol w:w="1684"/>
        <w:gridCol w:w="8016"/>
      </w:tblGrid>
      <w:tr w:rsidR="00F21971" w:rsidRPr="00377374" w14:paraId="271D0492"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7E10F00B" w14:textId="77777777" w:rsidR="00F21971" w:rsidRPr="00377374" w:rsidRDefault="00F21971" w:rsidP="00CC0A68">
            <w:pPr>
              <w:keepNext/>
            </w:pPr>
            <w:r w:rsidRPr="00377374">
              <w:t xml:space="preserve">Model size </w:t>
            </w:r>
          </w:p>
        </w:tc>
        <w:tc>
          <w:tcPr>
            <w:tcW w:w="4132" w:type="pct"/>
          </w:tcPr>
          <w:p w14:paraId="6AD5CCC1" w14:textId="77777777" w:rsidR="00F21971" w:rsidRPr="00377374" w:rsidRDefault="00F21971" w:rsidP="00CC0A68">
            <w:pPr>
              <w:keepNext/>
              <w:cnfStyle w:val="000000000000" w:firstRow="0" w:lastRow="0" w:firstColumn="0" w:lastColumn="0" w:oddVBand="0" w:evenVBand="0" w:oddHBand="0" w:evenHBand="0" w:firstRowFirstColumn="0" w:firstRowLastColumn="0" w:lastRowFirstColumn="0" w:lastRowLastColumn="0"/>
            </w:pPr>
            <w:r w:rsidRPr="00377374">
              <w:t xml:space="preserve">Check if the model size is kept within the agreed limit. Typically, it is recommended to keep the size of a single model to be within 300MB. If it is more significant than the agreed size limit, the project team should consider further segregation of the model. </w:t>
            </w:r>
          </w:p>
        </w:tc>
      </w:tr>
      <w:tr w:rsidR="00F21971" w:rsidRPr="00377374" w14:paraId="385F6CEF"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1F4523A4" w14:textId="77777777" w:rsidR="00F21971" w:rsidRPr="00377374" w:rsidRDefault="00F21971" w:rsidP="00CC0A68">
            <w:pPr>
              <w:keepNext/>
            </w:pPr>
            <w:r w:rsidRPr="00377374">
              <w:t xml:space="preserve">Worksets </w:t>
            </w:r>
          </w:p>
        </w:tc>
        <w:tc>
          <w:tcPr>
            <w:tcW w:w="4132" w:type="pct"/>
          </w:tcPr>
          <w:p w14:paraId="3A7512CF" w14:textId="77777777" w:rsidR="00F21971" w:rsidRPr="00377374" w:rsidRDefault="00F21971" w:rsidP="00CC0A68">
            <w:pPr>
              <w:keepNext/>
              <w:cnfStyle w:val="000000000000" w:firstRow="0" w:lastRow="0" w:firstColumn="0" w:lastColumn="0" w:oddVBand="0" w:evenVBand="0" w:oddHBand="0" w:evenHBand="0" w:firstRowFirstColumn="0" w:firstRowLastColumn="0" w:lastRowFirstColumn="0" w:lastRowLastColumn="0"/>
            </w:pPr>
            <w:r w:rsidRPr="00377374">
              <w:t xml:space="preserve">Check if model elements are assigned to correct worksets. </w:t>
            </w:r>
          </w:p>
        </w:tc>
      </w:tr>
      <w:tr w:rsidR="00F21971" w:rsidRPr="00377374" w14:paraId="30D86357"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3FE2EF94" w14:textId="77777777" w:rsidR="00F21971" w:rsidRPr="00377374" w:rsidRDefault="00F21971" w:rsidP="00446376">
            <w:r w:rsidRPr="00377374">
              <w:t xml:space="preserve">Purge Unused </w:t>
            </w:r>
          </w:p>
        </w:tc>
        <w:tc>
          <w:tcPr>
            <w:tcW w:w="4132" w:type="pct"/>
          </w:tcPr>
          <w:p w14:paraId="000DEA0B"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Check if there are unnecessary families loaded on to the project model. </w:t>
            </w:r>
          </w:p>
        </w:tc>
      </w:tr>
      <w:tr w:rsidR="00F21971" w:rsidRPr="00377374" w14:paraId="3EF09AB8"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7867D50C" w14:textId="77777777" w:rsidR="00F21971" w:rsidRPr="00377374" w:rsidRDefault="00F21971" w:rsidP="00446376">
            <w:r w:rsidRPr="00377374">
              <w:t xml:space="preserve">Model Warnings </w:t>
            </w:r>
          </w:p>
        </w:tc>
        <w:tc>
          <w:tcPr>
            <w:tcW w:w="4132" w:type="pct"/>
          </w:tcPr>
          <w:p w14:paraId="42653009"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Go through model warnings and identify errors that should be resolved. </w:t>
            </w:r>
          </w:p>
        </w:tc>
      </w:tr>
      <w:tr w:rsidR="00F21971" w:rsidRPr="00377374" w14:paraId="5EFF3470"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2F6C4954" w14:textId="77777777" w:rsidR="00F21971" w:rsidRPr="00377374" w:rsidRDefault="00F21971" w:rsidP="00446376">
            <w:r w:rsidRPr="00377374">
              <w:t xml:space="preserve">Model Audit </w:t>
            </w:r>
          </w:p>
        </w:tc>
        <w:tc>
          <w:tcPr>
            <w:tcW w:w="4132" w:type="pct"/>
          </w:tcPr>
          <w:p w14:paraId="6845F61A"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Last auspicious model audit time. The model audit should be carried out weekly at a minimum. </w:t>
            </w:r>
          </w:p>
        </w:tc>
      </w:tr>
      <w:tr w:rsidR="00F21971" w:rsidRPr="00377374" w14:paraId="792D4B0E"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7F8B833A" w14:textId="77777777" w:rsidR="00F21971" w:rsidRPr="00377374" w:rsidRDefault="00F21971" w:rsidP="00446376">
            <w:r w:rsidRPr="00377374">
              <w:t xml:space="preserve">Model </w:t>
            </w:r>
          </w:p>
          <w:p w14:paraId="26364068" w14:textId="77777777" w:rsidR="00F21971" w:rsidRPr="00377374" w:rsidRDefault="00F21971" w:rsidP="00446376">
            <w:r w:rsidRPr="00377374">
              <w:t xml:space="preserve">Alignment </w:t>
            </w:r>
          </w:p>
        </w:tc>
        <w:tc>
          <w:tcPr>
            <w:tcW w:w="4132" w:type="pct"/>
          </w:tcPr>
          <w:p w14:paraId="0A51A4D6" w14:textId="53DF0025"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Check if the model is assigned with correct coordinates, project north, project basepoint and internal origin. All project models </w:t>
            </w:r>
            <w:r w:rsidR="001C5075" w:rsidRPr="00377374">
              <w:t>within</w:t>
            </w:r>
            <w:r w:rsidRPr="00377374">
              <w:t xml:space="preserve"> the same project should be linked with correct alignment without manual adjustment of the linked model after linking. </w:t>
            </w:r>
          </w:p>
        </w:tc>
      </w:tr>
      <w:tr w:rsidR="00F21971" w:rsidRPr="00377374" w14:paraId="59C71691"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59A54375" w14:textId="77777777" w:rsidR="00F21971" w:rsidRPr="00377374" w:rsidRDefault="00F21971" w:rsidP="00446376">
            <w:r w:rsidRPr="00377374">
              <w:t>Identification</w:t>
            </w:r>
          </w:p>
          <w:p w14:paraId="3419C495" w14:textId="77777777" w:rsidR="00F21971" w:rsidRPr="00377374" w:rsidRDefault="00F21971" w:rsidP="00446376">
            <w:r w:rsidRPr="00377374">
              <w:t xml:space="preserve">Convention </w:t>
            </w:r>
          </w:p>
        </w:tc>
        <w:tc>
          <w:tcPr>
            <w:tcW w:w="4132" w:type="pct"/>
          </w:tcPr>
          <w:p w14:paraId="5B97633E"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Check if identification convention of model elements (sheets, views, families, etc.) </w:t>
            </w:r>
          </w:p>
        </w:tc>
      </w:tr>
      <w:tr w:rsidR="00F21971" w:rsidRPr="00377374" w14:paraId="3B045F71"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868" w:type="pct"/>
          </w:tcPr>
          <w:p w14:paraId="45B998BC" w14:textId="77777777" w:rsidR="00F21971" w:rsidRPr="00377374" w:rsidRDefault="00F21971" w:rsidP="00446376">
            <w:r w:rsidRPr="00377374">
              <w:t xml:space="preserve">Graphic Standard </w:t>
            </w:r>
          </w:p>
        </w:tc>
        <w:tc>
          <w:tcPr>
            <w:tcW w:w="4132" w:type="pct"/>
          </w:tcPr>
          <w:p w14:paraId="7C2538E3"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Check compliance of graphic standards (line weight, object style, annotation elements, etc.) </w:t>
            </w:r>
          </w:p>
        </w:tc>
      </w:tr>
    </w:tbl>
    <w:p w14:paraId="31CE3902" w14:textId="77777777" w:rsidR="00F21971" w:rsidRPr="00377374" w:rsidRDefault="00F21971" w:rsidP="00F21971">
      <w:pPr>
        <w:pStyle w:val="Heading2"/>
      </w:pPr>
      <w:bookmarkStart w:id="16" w:name="_Toc168559499"/>
      <w:r w:rsidRPr="00377374">
        <w:t>Milestone deliverable Quality Control Checks</w:t>
      </w:r>
      <w:bookmarkEnd w:id="16"/>
    </w:p>
    <w:p w14:paraId="4F6DDC17" w14:textId="77777777" w:rsidR="00F21971" w:rsidRPr="00377374" w:rsidRDefault="00F21971" w:rsidP="00F21971">
      <w:r w:rsidRPr="00377374">
        <w:t>In addition to weekly quality control checks, milestone deliverable quality control checks should be conducted for sign</w:t>
      </w:r>
      <w:r w:rsidRPr="00377374">
        <w:rPr>
          <w:rFonts w:ascii="Cambria Math" w:hAnsi="Cambria Math" w:cs="Cambria Math"/>
        </w:rPr>
        <w:t>‐</w:t>
      </w:r>
      <w:r w:rsidRPr="00377374">
        <w:t xml:space="preserve">off. At a minimum, the following items should be checked before the milestone deliverables can be signed off. </w:t>
      </w:r>
    </w:p>
    <w:p w14:paraId="44A13A71" w14:textId="123D5405" w:rsidR="00F21971" w:rsidRPr="00377374" w:rsidRDefault="00F21971"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012DD4">
        <w:rPr>
          <w:noProof/>
          <w:lang w:bidi="en-US"/>
        </w:rPr>
        <w:t>15</w:t>
      </w:r>
      <w:r w:rsidR="00314401" w:rsidRPr="00377374">
        <w:rPr>
          <w:lang w:bidi="en-US"/>
        </w:rPr>
        <w:fldChar w:fldCharType="end"/>
      </w:r>
      <w:r w:rsidRPr="00377374">
        <w:rPr>
          <w:lang w:bidi="en-US"/>
        </w:rPr>
        <w:t xml:space="preserve"> - Milestone Model Check Items</w:t>
      </w:r>
    </w:p>
    <w:tbl>
      <w:tblPr>
        <w:tblStyle w:val="BIMCustomTable"/>
        <w:tblW w:w="5000" w:type="pct"/>
        <w:tblLook w:val="0680" w:firstRow="0" w:lastRow="0" w:firstColumn="1" w:lastColumn="0" w:noHBand="1" w:noVBand="1"/>
      </w:tblPr>
      <w:tblGrid>
        <w:gridCol w:w="2627"/>
        <w:gridCol w:w="7073"/>
      </w:tblGrid>
      <w:tr w:rsidR="00F21971" w:rsidRPr="00377374" w14:paraId="2D61CABC"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4" w:type="pct"/>
          </w:tcPr>
          <w:p w14:paraId="784BE3F4" w14:textId="77777777" w:rsidR="00F21971" w:rsidRPr="00377374" w:rsidRDefault="00F21971" w:rsidP="00446376">
            <w:r w:rsidRPr="00377374">
              <w:t>Level of information need</w:t>
            </w:r>
          </w:p>
        </w:tc>
        <w:tc>
          <w:tcPr>
            <w:tcW w:w="3646" w:type="pct"/>
          </w:tcPr>
          <w:p w14:paraId="1274FEDB"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Check if the level of model maturity progression elements is adequate as specified in BEP. </w:t>
            </w:r>
          </w:p>
        </w:tc>
      </w:tr>
      <w:tr w:rsidR="00F21971" w:rsidRPr="00377374" w14:paraId="56EEF9F7"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4" w:type="pct"/>
          </w:tcPr>
          <w:p w14:paraId="1BAB6A76" w14:textId="77777777" w:rsidR="00F21971" w:rsidRPr="00377374" w:rsidRDefault="00F21971" w:rsidP="00446376">
            <w:r w:rsidRPr="00377374">
              <w:t xml:space="preserve">Drawing List </w:t>
            </w:r>
          </w:p>
        </w:tc>
        <w:tc>
          <w:tcPr>
            <w:tcW w:w="3646" w:type="pct"/>
          </w:tcPr>
          <w:p w14:paraId="1A1FF461"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 xml:space="preserve">Check if drawing list is complete and consistent with sheets both in project models and PDF sheets. </w:t>
            </w:r>
          </w:p>
        </w:tc>
      </w:tr>
      <w:tr w:rsidR="00F21971" w:rsidRPr="00377374" w14:paraId="4AB12B82" w14:textId="77777777" w:rsidTr="00446376">
        <w:trPr>
          <w:trHeight w:val="20"/>
        </w:trPr>
        <w:tc>
          <w:tcPr>
            <w:cnfStyle w:val="001000000000" w:firstRow="0" w:lastRow="0" w:firstColumn="1" w:lastColumn="0" w:oddVBand="0" w:evenVBand="0" w:oddHBand="0" w:evenHBand="0" w:firstRowFirstColumn="0" w:firstRowLastColumn="0" w:lastRowFirstColumn="0" w:lastRowLastColumn="0"/>
            <w:tcW w:w="1354" w:type="pct"/>
          </w:tcPr>
          <w:p w14:paraId="28F85292" w14:textId="77777777" w:rsidR="00F21971" w:rsidRPr="00377374" w:rsidRDefault="00F21971" w:rsidP="00446376">
            <w:r w:rsidRPr="00377374">
              <w:t xml:space="preserve">Consistency with other deliverables </w:t>
            </w:r>
          </w:p>
        </w:tc>
        <w:tc>
          <w:tcPr>
            <w:tcW w:w="3646" w:type="pct"/>
          </w:tcPr>
          <w:p w14:paraId="59847CB6" w14:textId="77777777" w:rsidR="00F21971" w:rsidRPr="00377374" w:rsidRDefault="00F21971" w:rsidP="00446376">
            <w:pPr>
              <w:cnfStyle w:val="000000000000" w:firstRow="0" w:lastRow="0" w:firstColumn="0" w:lastColumn="0" w:oddVBand="0" w:evenVBand="0" w:oddHBand="0" w:evenHBand="0" w:firstRowFirstColumn="0" w:firstRowLastColumn="0" w:lastRowFirstColumn="0" w:lastRowLastColumn="0"/>
            </w:pPr>
            <w:r w:rsidRPr="00377374">
              <w:t>Check if the contents of other milestone deliverables are consistent with project models. (PDF sheets, Design review models, etc.)</w:t>
            </w:r>
          </w:p>
        </w:tc>
      </w:tr>
    </w:tbl>
    <w:p w14:paraId="790DB797" w14:textId="77777777" w:rsidR="00F21971" w:rsidRPr="00377374" w:rsidRDefault="00F21971" w:rsidP="00F21971">
      <w:pPr>
        <w:pStyle w:val="Heading2"/>
      </w:pPr>
      <w:bookmarkStart w:id="17" w:name="_Toc168559500"/>
      <w:r w:rsidRPr="00377374">
        <w:lastRenderedPageBreak/>
        <w:t>Level of information need</w:t>
      </w:r>
      <w:bookmarkEnd w:id="17"/>
    </w:p>
    <w:p w14:paraId="1E4908E1" w14:textId="43DD0EC1" w:rsidR="00F21971" w:rsidRPr="00377374" w:rsidRDefault="00F21971" w:rsidP="007A0168">
      <w:r w:rsidRPr="00377374">
        <w:t>The part 1 &amp; 2 of BS EN ISO 19650:2018 set of standards introduced a new term ‘Level of information need’ which is designed to replace the terms used in PAS1192 such as Level of model definition/level of detail (LOD) and level of information (LOI). Since the PAS1192-2:2013 has been withdrawn</w:t>
      </w:r>
      <w:r w:rsidR="00800869" w:rsidRPr="00377374">
        <w:rPr>
          <w:rStyle w:val="FootnoteReference"/>
        </w:rPr>
        <w:footnoteReference w:id="2"/>
      </w:r>
      <w:r w:rsidRPr="00377374">
        <w:t xml:space="preserve"> and the new BS EN ISO 19650-2:2018 does not define the Maturity Model Progression requirements, such that the trade contractor should propose the suitable model maturity throughout different project stage and should submit to the BIM lead Consultant for review and approve. The BIM Lead Consultant shall have the final right to determine the Level of Information need in any circumstance.</w:t>
      </w:r>
    </w:p>
    <w:p w14:paraId="72E65E4D" w14:textId="77777777" w:rsidR="00F21971" w:rsidRPr="00377374" w:rsidRDefault="00F21971" w:rsidP="00F21971">
      <w:r w:rsidRPr="00377374">
        <w:t xml:space="preserve">The Maturity Model Progression shall comply with NBS Toolkit definitions Level of Detail and Level of Information stated in </w:t>
      </w:r>
      <w:proofErr w:type="spellStart"/>
      <w:r w:rsidRPr="00377374">
        <w:t>dPoW</w:t>
      </w:r>
      <w:proofErr w:type="spellEnd"/>
      <w:r w:rsidRPr="00377374">
        <w:t>.</w:t>
      </w:r>
    </w:p>
    <w:p w14:paraId="0ABCA384" w14:textId="33029C50" w:rsidR="00F21971" w:rsidRPr="00180F3C" w:rsidRDefault="00F21971" w:rsidP="00180F3C">
      <w:r w:rsidRPr="00180F3C">
        <w:t xml:space="preserve">The NBS Toolkit can be accessed by </w:t>
      </w:r>
      <w:r w:rsidR="00AE1265" w:rsidRPr="00180F3C">
        <w:t xml:space="preserve">the </w:t>
      </w:r>
      <w:r w:rsidRPr="00180F3C">
        <w:t xml:space="preserve">following: </w:t>
      </w:r>
      <w:hyperlink r:id="rId19" w:history="1">
        <w:r w:rsidRPr="00180F3C">
          <w:rPr>
            <w:rStyle w:val="Hyperlink"/>
          </w:rPr>
          <w:t>https://toolkit.thenbs.com/definitions</w:t>
        </w:r>
      </w:hyperlink>
      <w:r w:rsidRPr="00180F3C">
        <w:t>.</w:t>
      </w:r>
    </w:p>
    <w:p w14:paraId="01D9B608" w14:textId="77777777" w:rsidR="00F21971" w:rsidRPr="00377374" w:rsidRDefault="00F21971" w:rsidP="00F21971">
      <w:pPr>
        <w:pStyle w:val="Heading2"/>
      </w:pPr>
      <w:bookmarkStart w:id="18" w:name="_Toc168559501"/>
      <w:r w:rsidRPr="00377374">
        <w:t>Data Utilization and Ownership</w:t>
      </w:r>
      <w:bookmarkEnd w:id="18"/>
    </w:p>
    <w:p w14:paraId="0AD140BC" w14:textId="230CB429" w:rsidR="00AE0058" w:rsidRPr="00377374" w:rsidRDefault="00000000" w:rsidP="00AE0058">
      <w:pPr>
        <w:rPr>
          <w:lang w:bidi="en-US"/>
        </w:rPr>
      </w:pPr>
      <w:sdt>
        <w:sdtPr>
          <w:rPr>
            <w:lang w:bidi="en-US"/>
          </w:rPr>
          <w:alias w:val="Appointing Party Name"/>
          <w:tag w:val="Appointing Party Name"/>
          <w:id w:val="-1716419293"/>
          <w:placeholder>
            <w:docPart w:val="A3D96F96A645413AAA4DA71524CBE8A9"/>
          </w:placeholder>
          <w:showingPlcHdr/>
          <w:dataBinding w:xpath="/ns0:BaseNode[1]/CCDataNode[29]" w:storeItemID="{7E6D0FEC-0C4A-4218-8124-D475A0C5DBAC}"/>
          <w:text/>
        </w:sdtPr>
        <w:sdtContent>
          <w:r w:rsidR="00C7590C" w:rsidRPr="00377374">
            <w:rPr>
              <w:rStyle w:val="PlaceholderText"/>
            </w:rPr>
            <w:t>Appointing Party Name</w:t>
          </w:r>
        </w:sdtContent>
      </w:sdt>
      <w:r w:rsidR="00AE0058" w:rsidRPr="00377374">
        <w:rPr>
          <w:lang w:bidi="en-US"/>
        </w:rPr>
        <w:t xml:space="preserve"> needs to own, reuse, and adequately manage building data throughout the facility lifecycle. </w:t>
      </w:r>
      <w:sdt>
        <w:sdtPr>
          <w:rPr>
            <w:lang w:bidi="en-US"/>
          </w:rPr>
          <w:alias w:val="Appointing Party Name"/>
          <w:tag w:val="Appointing Party Name"/>
          <w:id w:val="-533428817"/>
          <w:placeholder>
            <w:docPart w:val="4FCAB51E8A0142B9B18F6238D9927FE5"/>
          </w:placeholder>
          <w:showingPlcHdr/>
          <w:dataBinding w:xpath="/ns0:BaseNode[1]/CCDataNode[29]" w:storeItemID="{7E6D0FEC-0C4A-4218-8124-D475A0C5DBAC}"/>
          <w:text/>
        </w:sdtPr>
        <w:sdtContent>
          <w:r w:rsidR="00C7590C" w:rsidRPr="00377374">
            <w:rPr>
              <w:rStyle w:val="PlaceholderText"/>
            </w:rPr>
            <w:t>Appointing Party Name</w:t>
          </w:r>
        </w:sdtContent>
      </w:sdt>
      <w:r w:rsidR="00AE0058" w:rsidRPr="00377374">
        <w:rPr>
          <w:lang w:bidi="en-US"/>
        </w:rPr>
        <w:t xml:space="preserve"> and </w:t>
      </w:r>
      <w:sdt>
        <w:sdtPr>
          <w:alias w:val="Lead Appointed Party Name"/>
          <w:tag w:val="Lead Appointed Party Name"/>
          <w:id w:val="-594860910"/>
          <w:placeholder>
            <w:docPart w:val="EF3AABC80208465EBDF987FD262529BF"/>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AE0058" w:rsidRPr="00377374">
        <w:rPr>
          <w:lang w:bidi="en-US"/>
        </w:rPr>
        <w:t xml:space="preserve"> place significant importance on the accurate creation, management, and stewardship of building information during the design and documentation process. The design process shall allow refinements during and after the construction process, with the goal being delivery of project data in support of the owner, and utilization in facility management. The Appointing Party, i.e. </w:t>
      </w:r>
      <w:sdt>
        <w:sdtPr>
          <w:rPr>
            <w:lang w:bidi="en-US"/>
          </w:rPr>
          <w:alias w:val="Appointing Party Name"/>
          <w:tag w:val="Appointing Party Name"/>
          <w:id w:val="985589969"/>
          <w:placeholder>
            <w:docPart w:val="8DE695E9B7864CB58139BCFD17984966"/>
          </w:placeholder>
          <w:showingPlcHdr/>
          <w:dataBinding w:xpath="/ns0:BaseNode[1]/CCDataNode[29]" w:storeItemID="{7E6D0FEC-0C4A-4218-8124-D475A0C5DBAC}"/>
          <w:text/>
        </w:sdtPr>
        <w:sdtContent>
          <w:r w:rsidR="00C7590C" w:rsidRPr="00377374">
            <w:rPr>
              <w:rStyle w:val="PlaceholderText"/>
            </w:rPr>
            <w:t>Appointing Party Name</w:t>
          </w:r>
        </w:sdtContent>
      </w:sdt>
      <w:r w:rsidR="00AE0058" w:rsidRPr="00377374">
        <w:rPr>
          <w:lang w:bidi="en-US"/>
        </w:rPr>
        <w:t xml:space="preserve"> shall have ownership of all information Containers, i.e. CAD files, BIM Models, and Facility data developed for the Project, Appointing Party name may make use of this data following any deliverable.</w:t>
      </w:r>
    </w:p>
    <w:sectPr w:rsidR="00AE0058" w:rsidRPr="00377374" w:rsidSect="00054666">
      <w:headerReference w:type="even" r:id="rId20"/>
      <w:headerReference w:type="default" r:id="rId21"/>
      <w:footerReference w:type="even" r:id="rId22"/>
      <w:footerReference w:type="default" r:id="rId23"/>
      <w:headerReference w:type="first" r:id="rId24"/>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E561E3" w14:textId="77777777" w:rsidR="007E5BB6" w:rsidRDefault="007E5BB6" w:rsidP="00EF1F60">
      <w:pPr>
        <w:spacing w:after="0"/>
      </w:pPr>
      <w:r>
        <w:separator/>
      </w:r>
    </w:p>
  </w:endnote>
  <w:endnote w:type="continuationSeparator" w:id="0">
    <w:p w14:paraId="53FE13BD" w14:textId="77777777" w:rsidR="007E5BB6" w:rsidRDefault="007E5BB6" w:rsidP="00EF1F60">
      <w:pPr>
        <w:spacing w:after="0"/>
      </w:pPr>
      <w:r>
        <w:continuationSeparator/>
      </w:r>
    </w:p>
  </w:endnote>
  <w:endnote w:type="continuationNotice" w:id="1">
    <w:p w14:paraId="4B880B7F" w14:textId="77777777" w:rsidR="007E5BB6" w:rsidRDefault="007E5BB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auto"/>
    <w:pitch w:val="variable"/>
    <w:sig w:usb0="E00002EF" w:usb1="4000205B" w:usb2="00000028" w:usb3="00000000" w:csb0="0000019F" w:csb1="00000000"/>
    <w:embedRegular r:id="rId1" w:fontKey="{E22BC456-8BB6-4C60-8231-6968FEE4403E}"/>
    <w:embedBold r:id="rId2" w:fontKey="{96A873EB-2495-40F3-90C4-45A10B98C92F}"/>
    <w:embedItalic r:id="rId3" w:fontKey="{4A38CD36-11B4-4F50-AC71-2B6D428DD812}"/>
  </w:font>
  <w:font w:name="Open Sans SemiBold">
    <w:panose1 w:val="020B0706030804020204"/>
    <w:charset w:val="00"/>
    <w:family w:val="auto"/>
    <w:pitch w:val="variable"/>
    <w:sig w:usb0="E00002EF" w:usb1="4000205B" w:usb2="00000028" w:usb3="00000000" w:csb0="0000019F" w:csb1="00000000"/>
    <w:embedRegular r:id="rId4" w:fontKey="{82F1F118-E1EC-49EA-9D47-300B249D0689}"/>
    <w:embedItalic r:id="rId5" w:fontKey="{F23DDCC6-19A5-4A4F-8626-7533D128E10B}"/>
  </w:font>
  <w:font w:name="Open Sans ExtraBold">
    <w:panose1 w:val="020B0906030804020204"/>
    <w:charset w:val="00"/>
    <w:family w:val="auto"/>
    <w:pitch w:val="variable"/>
    <w:sig w:usb0="E00002EF" w:usb1="4000205B" w:usb2="00000028" w:usb3="00000000" w:csb0="0000019F" w:csb1="00000000"/>
    <w:embedRegular r:id="rId6" w:fontKey="{3B7A5D23-8ADC-4EBA-8324-9B564EA7B906}"/>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auto"/>
    <w:pitch w:val="variable"/>
    <w:sig w:usb0="E00002EF" w:usb1="4000205B" w:usb2="00000028" w:usb3="00000000" w:csb0="0000019F" w:csb1="00000000"/>
    <w:embedRegular r:id="rId7" w:fontKey="{75CF6F15-66E3-4B94-8923-71B71B446B8A}"/>
  </w:font>
  <w:font w:name="Avenir Next LT Pro">
    <w:charset w:val="00"/>
    <w:family w:val="swiss"/>
    <w:pitch w:val="variable"/>
    <w:sig w:usb0="800000EF" w:usb1="5000204A" w:usb2="00000000" w:usb3="00000000" w:csb0="00000093" w:csb1="00000000"/>
    <w:embedRegular r:id="rId8" w:fontKey="{D25B2BB6-EA8E-4C26-A8F6-59264228CABA}"/>
  </w:font>
  <w:font w:name="Microsoft YaHei U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embedRegular r:id="rId9" w:fontKey="{3759A3CF-39A6-4820-99B5-A1D410FEE423}"/>
  </w:font>
  <w:font w:name="Segoe UI Symbol">
    <w:panose1 w:val="020B0502040204020203"/>
    <w:charset w:val="00"/>
    <w:family w:val="swiss"/>
    <w:pitch w:val="variable"/>
    <w:sig w:usb0="800001E3" w:usb1="1200FFEF" w:usb2="00040000" w:usb3="00000000" w:csb0="00000001" w:csb1="00000000"/>
    <w:embedRegular r:id="rId10" w:fontKey="{215AE8E4-20E9-45F4-909B-9DA2D07AE209}"/>
    <w:embedBold r:id="rId11" w:fontKey="{930B5F81-F46A-4B65-81A6-68CC9FD1002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33F3BC2A" w:rsidR="006E6121" w:rsidRPr="00380389" w:rsidRDefault="00000000" w:rsidP="00D97B65">
    <w:pPr>
      <w:pStyle w:val="Footer"/>
    </w:pPr>
    <w:sdt>
      <w:sdtPr>
        <w:alias w:val="Company Name"/>
        <w:tag w:val="Company Name"/>
        <w:id w:val="1469254370"/>
        <w:showingPlcHdr/>
        <w:dataBinding w:xpath="/ns0:BaseNode[1]/CCDataNode[8]" w:storeItemID="{7E6D0FEC-0C4A-4218-8124-D475A0C5DBAC}"/>
        <w:text w:multiLine="1"/>
      </w:sdtPr>
      <w:sdtContent>
        <w:r w:rsidR="00D97B65" w:rsidRPr="00380389">
          <w:t>Company Name</w:t>
        </w:r>
      </w:sdtContent>
    </w:sdt>
    <w:r w:rsidR="00D97B65" w:rsidRPr="00380389">
      <w:t xml:space="preserve">  |  </w:t>
    </w:r>
    <w:fldSimple w:instr=" STYLEREF  Title  \* MERGEFORMAT ">
      <w:r w:rsidR="00012DD4">
        <w:t>MODEL PROTOCOL &amp; QA Collaboration &amp; Coordination</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59A1A0A5" w:rsidR="006E6121" w:rsidRPr="00380389" w:rsidRDefault="00000000" w:rsidP="00D97B65">
    <w:pPr>
      <w:pStyle w:val="Footer"/>
    </w:pPr>
    <w:sdt>
      <w:sdtPr>
        <w:alias w:val="Company Name"/>
        <w:tag w:val="Company Name"/>
        <w:id w:val="1735968802"/>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012DD4">
        <w:t>MODEL PROTOCOL &amp; QA Collaboration &amp; Coordination</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65516CC3" w:rsidR="00CC602B" w:rsidRPr="00704F3B" w:rsidRDefault="002E7A51" w:rsidP="00F44CF4">
    <w:pPr>
      <w:pStyle w:val="Footer"/>
    </w:pPr>
    <w:fldSimple w:instr=" STYLEREF  &quot;Heading 1&quot; \n  \* MERGEFORMAT ">
      <w:r w:rsidR="00012DD4">
        <w:t>2</w:t>
      </w:r>
    </w:fldSimple>
    <w:r w:rsidR="00CC602B" w:rsidRPr="00704F3B">
      <w:t xml:space="preserve">. </w:t>
    </w:r>
    <w:fldSimple w:instr=" STYLEREF  &quot;Heading 1&quot;  \* MERGEFORMAT ">
      <w:r w:rsidR="00012DD4">
        <w:t>Model Quality Control</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00928849"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012DD4">
        <w:t>2</w:t>
      </w:r>
    </w:fldSimple>
    <w:r w:rsidRPr="00704F3B">
      <w:t xml:space="preserve">. </w:t>
    </w:r>
    <w:fldSimple w:instr=" STYLEREF  &quot;Heading 1&quot;  \* MERGEFORMAT ">
      <w:r w:rsidR="00012DD4">
        <w:t>Model Quality Control</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5D2773" w14:textId="77777777" w:rsidR="007E5BB6" w:rsidRDefault="007E5BB6" w:rsidP="00EF1F60">
      <w:pPr>
        <w:spacing w:after="0"/>
      </w:pPr>
      <w:r>
        <w:separator/>
      </w:r>
    </w:p>
  </w:footnote>
  <w:footnote w:type="continuationSeparator" w:id="0">
    <w:p w14:paraId="303F3733" w14:textId="77777777" w:rsidR="007E5BB6" w:rsidRDefault="007E5BB6" w:rsidP="00EF1F60">
      <w:pPr>
        <w:spacing w:after="0"/>
      </w:pPr>
      <w:r>
        <w:continuationSeparator/>
      </w:r>
    </w:p>
  </w:footnote>
  <w:footnote w:type="continuationNotice" w:id="1">
    <w:p w14:paraId="103EF6B0" w14:textId="77777777" w:rsidR="007E5BB6" w:rsidRDefault="007E5BB6">
      <w:pPr>
        <w:spacing w:after="0"/>
      </w:pPr>
    </w:p>
  </w:footnote>
  <w:footnote w:id="2">
    <w:p w14:paraId="128BCB79" w14:textId="0DE8FF59" w:rsidR="00800869" w:rsidRPr="00800869" w:rsidRDefault="00800869">
      <w:pPr>
        <w:pStyle w:val="FootnoteText"/>
        <w:rPr>
          <w:lang w:val="en-US"/>
        </w:rPr>
      </w:pPr>
      <w:r>
        <w:rPr>
          <w:rStyle w:val="FootnoteReference"/>
        </w:rPr>
        <w:footnoteRef/>
      </w:r>
      <w:r>
        <w:t xml:space="preserve"> </w:t>
      </w:r>
      <w:r w:rsidR="000B39F0">
        <w:rPr>
          <w:lang w:val="en-US"/>
        </w:rPr>
        <w:t>PAS1192-22013 Figure 20 – Level of Definition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77777777"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2A3D46"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rYjCAw=="/>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rYjCAw=="/>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27847F4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2DD4"/>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717C"/>
    <w:rsid w:val="0004747B"/>
    <w:rsid w:val="000512A2"/>
    <w:rsid w:val="000517D0"/>
    <w:rsid w:val="00051C11"/>
    <w:rsid w:val="000525C5"/>
    <w:rsid w:val="00054666"/>
    <w:rsid w:val="000546DF"/>
    <w:rsid w:val="00055CFB"/>
    <w:rsid w:val="00055D63"/>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39F0"/>
    <w:rsid w:val="000B4685"/>
    <w:rsid w:val="000B5BA0"/>
    <w:rsid w:val="000B7545"/>
    <w:rsid w:val="000C06BE"/>
    <w:rsid w:val="000C09A4"/>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DBB"/>
    <w:rsid w:val="0016716D"/>
    <w:rsid w:val="00167231"/>
    <w:rsid w:val="0016792F"/>
    <w:rsid w:val="0017021C"/>
    <w:rsid w:val="00170C2A"/>
    <w:rsid w:val="00174E85"/>
    <w:rsid w:val="001764AF"/>
    <w:rsid w:val="00176C0F"/>
    <w:rsid w:val="00177E4C"/>
    <w:rsid w:val="00177FA9"/>
    <w:rsid w:val="00180F3C"/>
    <w:rsid w:val="001826A5"/>
    <w:rsid w:val="00184E23"/>
    <w:rsid w:val="0018513B"/>
    <w:rsid w:val="001875F6"/>
    <w:rsid w:val="00190180"/>
    <w:rsid w:val="00190E18"/>
    <w:rsid w:val="00193D7C"/>
    <w:rsid w:val="00194292"/>
    <w:rsid w:val="00194B7F"/>
    <w:rsid w:val="00196258"/>
    <w:rsid w:val="00196A66"/>
    <w:rsid w:val="00196C47"/>
    <w:rsid w:val="001A13BE"/>
    <w:rsid w:val="001A2931"/>
    <w:rsid w:val="001A42A1"/>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F015E"/>
    <w:rsid w:val="001F07C1"/>
    <w:rsid w:val="001F1433"/>
    <w:rsid w:val="001F1ACE"/>
    <w:rsid w:val="001F33A2"/>
    <w:rsid w:val="001F514C"/>
    <w:rsid w:val="001F51A1"/>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823"/>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19CC"/>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E7A51"/>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3AF5"/>
    <w:rsid w:val="0031424D"/>
    <w:rsid w:val="00314401"/>
    <w:rsid w:val="0031677D"/>
    <w:rsid w:val="00317BEB"/>
    <w:rsid w:val="00321F40"/>
    <w:rsid w:val="00322869"/>
    <w:rsid w:val="00322C4B"/>
    <w:rsid w:val="003273B8"/>
    <w:rsid w:val="003303E0"/>
    <w:rsid w:val="00331788"/>
    <w:rsid w:val="00331EF0"/>
    <w:rsid w:val="0033227A"/>
    <w:rsid w:val="00332574"/>
    <w:rsid w:val="0033523F"/>
    <w:rsid w:val="003360FA"/>
    <w:rsid w:val="0033743C"/>
    <w:rsid w:val="00337AB4"/>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4074"/>
    <w:rsid w:val="004645B2"/>
    <w:rsid w:val="00464C44"/>
    <w:rsid w:val="00464D44"/>
    <w:rsid w:val="00465B85"/>
    <w:rsid w:val="00466BF4"/>
    <w:rsid w:val="00467C6A"/>
    <w:rsid w:val="00467F45"/>
    <w:rsid w:val="00470A8F"/>
    <w:rsid w:val="00470DFC"/>
    <w:rsid w:val="00471EEF"/>
    <w:rsid w:val="00473478"/>
    <w:rsid w:val="004746C2"/>
    <w:rsid w:val="00474F38"/>
    <w:rsid w:val="004770A3"/>
    <w:rsid w:val="00477EE1"/>
    <w:rsid w:val="004810CB"/>
    <w:rsid w:val="00483A5D"/>
    <w:rsid w:val="00483BF8"/>
    <w:rsid w:val="00484F3B"/>
    <w:rsid w:val="004859A1"/>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2AA1"/>
    <w:rsid w:val="004C7AB6"/>
    <w:rsid w:val="004D11D9"/>
    <w:rsid w:val="004D35FC"/>
    <w:rsid w:val="004D3B7E"/>
    <w:rsid w:val="004D46AC"/>
    <w:rsid w:val="004D58D2"/>
    <w:rsid w:val="004D6DD4"/>
    <w:rsid w:val="004D74F4"/>
    <w:rsid w:val="004D7CE9"/>
    <w:rsid w:val="004E2DF2"/>
    <w:rsid w:val="004E307C"/>
    <w:rsid w:val="004E32F3"/>
    <w:rsid w:val="004E4A55"/>
    <w:rsid w:val="004E54E5"/>
    <w:rsid w:val="004E6A78"/>
    <w:rsid w:val="004E6E4B"/>
    <w:rsid w:val="004E73DA"/>
    <w:rsid w:val="004E7EE2"/>
    <w:rsid w:val="004F0182"/>
    <w:rsid w:val="004F0769"/>
    <w:rsid w:val="004F2967"/>
    <w:rsid w:val="004F47C6"/>
    <w:rsid w:val="004F514C"/>
    <w:rsid w:val="004F6505"/>
    <w:rsid w:val="00500933"/>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7DF"/>
    <w:rsid w:val="0057620F"/>
    <w:rsid w:val="00577379"/>
    <w:rsid w:val="00580650"/>
    <w:rsid w:val="00581FAC"/>
    <w:rsid w:val="0058383C"/>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B90"/>
    <w:rsid w:val="005D244E"/>
    <w:rsid w:val="005D34F0"/>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8BB"/>
    <w:rsid w:val="00617A82"/>
    <w:rsid w:val="006203A1"/>
    <w:rsid w:val="006215D6"/>
    <w:rsid w:val="0062214F"/>
    <w:rsid w:val="00622576"/>
    <w:rsid w:val="00623A63"/>
    <w:rsid w:val="00626816"/>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C74"/>
    <w:rsid w:val="006F4BDA"/>
    <w:rsid w:val="006F4CEB"/>
    <w:rsid w:val="006F6A47"/>
    <w:rsid w:val="006F6A8E"/>
    <w:rsid w:val="006F7315"/>
    <w:rsid w:val="006F7C95"/>
    <w:rsid w:val="0070000D"/>
    <w:rsid w:val="00700093"/>
    <w:rsid w:val="00701741"/>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CA4"/>
    <w:rsid w:val="007C6D59"/>
    <w:rsid w:val="007C6E70"/>
    <w:rsid w:val="007C7176"/>
    <w:rsid w:val="007C7538"/>
    <w:rsid w:val="007C7BE8"/>
    <w:rsid w:val="007D0600"/>
    <w:rsid w:val="007D0E74"/>
    <w:rsid w:val="007D205F"/>
    <w:rsid w:val="007D2840"/>
    <w:rsid w:val="007D2C87"/>
    <w:rsid w:val="007D682A"/>
    <w:rsid w:val="007D6EA6"/>
    <w:rsid w:val="007D6F01"/>
    <w:rsid w:val="007D7088"/>
    <w:rsid w:val="007D7398"/>
    <w:rsid w:val="007D7EAF"/>
    <w:rsid w:val="007E0056"/>
    <w:rsid w:val="007E1973"/>
    <w:rsid w:val="007E232C"/>
    <w:rsid w:val="007E2FF2"/>
    <w:rsid w:val="007E5BB6"/>
    <w:rsid w:val="007E7A5D"/>
    <w:rsid w:val="007F2AE3"/>
    <w:rsid w:val="007F3AF9"/>
    <w:rsid w:val="007F4015"/>
    <w:rsid w:val="007F4F46"/>
    <w:rsid w:val="007F58C3"/>
    <w:rsid w:val="007F6739"/>
    <w:rsid w:val="00800869"/>
    <w:rsid w:val="00801125"/>
    <w:rsid w:val="008026EB"/>
    <w:rsid w:val="00803756"/>
    <w:rsid w:val="00804834"/>
    <w:rsid w:val="00804A0A"/>
    <w:rsid w:val="00804CFC"/>
    <w:rsid w:val="0080662D"/>
    <w:rsid w:val="00807A48"/>
    <w:rsid w:val="00810133"/>
    <w:rsid w:val="00810577"/>
    <w:rsid w:val="00811BDF"/>
    <w:rsid w:val="00811F32"/>
    <w:rsid w:val="0081351B"/>
    <w:rsid w:val="00814730"/>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11D1"/>
    <w:rsid w:val="00933175"/>
    <w:rsid w:val="00940541"/>
    <w:rsid w:val="00941102"/>
    <w:rsid w:val="00941848"/>
    <w:rsid w:val="00944F66"/>
    <w:rsid w:val="0094599D"/>
    <w:rsid w:val="0094711A"/>
    <w:rsid w:val="009477A6"/>
    <w:rsid w:val="00947B9A"/>
    <w:rsid w:val="00950C74"/>
    <w:rsid w:val="009523CC"/>
    <w:rsid w:val="0095259A"/>
    <w:rsid w:val="0095313A"/>
    <w:rsid w:val="0095422C"/>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B61C8"/>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1B3A"/>
    <w:rsid w:val="00AD2748"/>
    <w:rsid w:val="00AD3C6E"/>
    <w:rsid w:val="00AD4536"/>
    <w:rsid w:val="00AD4ACF"/>
    <w:rsid w:val="00AD55BD"/>
    <w:rsid w:val="00AD59B2"/>
    <w:rsid w:val="00AD70BC"/>
    <w:rsid w:val="00AD70E3"/>
    <w:rsid w:val="00AE0058"/>
    <w:rsid w:val="00AE1265"/>
    <w:rsid w:val="00AE1AF1"/>
    <w:rsid w:val="00AE32F4"/>
    <w:rsid w:val="00AE4A51"/>
    <w:rsid w:val="00AE62E1"/>
    <w:rsid w:val="00AE6606"/>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E0E0E"/>
    <w:rsid w:val="00BE36F5"/>
    <w:rsid w:val="00BE3A2B"/>
    <w:rsid w:val="00BE53AC"/>
    <w:rsid w:val="00BE7EC6"/>
    <w:rsid w:val="00BF0259"/>
    <w:rsid w:val="00BF0739"/>
    <w:rsid w:val="00BF18D9"/>
    <w:rsid w:val="00BF40EF"/>
    <w:rsid w:val="00BF7E7C"/>
    <w:rsid w:val="00C0291D"/>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4144"/>
    <w:rsid w:val="00D21340"/>
    <w:rsid w:val="00D221C7"/>
    <w:rsid w:val="00D233C3"/>
    <w:rsid w:val="00D24C83"/>
    <w:rsid w:val="00D27325"/>
    <w:rsid w:val="00D31864"/>
    <w:rsid w:val="00D32099"/>
    <w:rsid w:val="00D32601"/>
    <w:rsid w:val="00D41A54"/>
    <w:rsid w:val="00D446CE"/>
    <w:rsid w:val="00D44FFB"/>
    <w:rsid w:val="00D46033"/>
    <w:rsid w:val="00D46783"/>
    <w:rsid w:val="00D46C76"/>
    <w:rsid w:val="00D46D04"/>
    <w:rsid w:val="00D47AF6"/>
    <w:rsid w:val="00D50AA6"/>
    <w:rsid w:val="00D51767"/>
    <w:rsid w:val="00D52420"/>
    <w:rsid w:val="00D534AA"/>
    <w:rsid w:val="00D53846"/>
    <w:rsid w:val="00D539C1"/>
    <w:rsid w:val="00D5763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41B7"/>
    <w:rsid w:val="00ED6802"/>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68C6"/>
    <w:rsid w:val="00F97BD6"/>
    <w:rsid w:val="00FA235A"/>
    <w:rsid w:val="00FA4AA9"/>
    <w:rsid w:val="00FB161B"/>
    <w:rsid w:val="00FB1DF7"/>
    <w:rsid w:val="00FB2463"/>
    <w:rsid w:val="00FB3D07"/>
    <w:rsid w:val="00FB4788"/>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6E6AB1"/>
    <w:pPr>
      <w:spacing w:before="120" w:after="0" w:line="192" w:lineRule="auto"/>
      <w:jc w:val="left"/>
    </w:pPr>
    <w:rPr>
      <w:rFonts w:ascii="Open Sans ExtraBold" w:eastAsia="MingLiU" w:hAnsi="Open Sans ExtraBold" w:cs="Open Sans ExtraBold"/>
      <w:caps/>
      <w:noProof/>
      <w:color w:val="0E172D" w:themeColor="accent1"/>
      <w:spacing w:val="-40"/>
      <w:kern w:val="0"/>
      <w:sz w:val="110"/>
      <w:szCs w:val="110"/>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6E6AB1"/>
    <w:rPr>
      <w:rFonts w:ascii="Open Sans ExtraBold" w:eastAsia="MingLiU" w:hAnsi="Open Sans ExtraBold" w:cs="Open Sans ExtraBold"/>
      <w:caps/>
      <w:noProof/>
      <w:color w:val="0E172D" w:themeColor="accent1"/>
      <w:spacing w:val="-40"/>
      <w:kern w:val="0"/>
      <w:sz w:val="110"/>
      <w:szCs w:val="110"/>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B551F"/>
    <w:pPr>
      <w:tabs>
        <w:tab w:val="right" w:leader="dot" w:pos="9736"/>
      </w:tabs>
      <w:spacing w:before="24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7A743B"/>
    <w:rPr>
      <w:i/>
      <w:iCs/>
      <w:color w:val="FF6666" w:themeColor="accent2"/>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footer" Target="footer4.xml"/><Relationship Id="rId10" Type="http://schemas.openxmlformats.org/officeDocument/2006/relationships/image" Target="media/image2.png"/><Relationship Id="rId19" Type="http://schemas.openxmlformats.org/officeDocument/2006/relationships/hyperlink" Target="https://toolkit.thenbs.com/definitions"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footer" Target="footer3.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623EE9" w:rsidP="00623EE9">
          <w:pPr>
            <w:pStyle w:val="9AF7AAF6E5AF4B3FA0DE2B3FE3DEA12F"/>
          </w:pPr>
          <w:r w:rsidRPr="00C42E66">
            <w:rPr>
              <w:rStyle w:val="PlaceholderText"/>
            </w:rPr>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623EE9" w:rsidP="00623EE9">
          <w:pPr>
            <w:pStyle w:val="F393369BCDE54E398DCE0E0B391D9BBE"/>
          </w:pPr>
          <w:r w:rsidRPr="00C42E66">
            <w:rPr>
              <w:rStyle w:val="PlaceholderText"/>
            </w:rPr>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623EE9" w:rsidP="00623EE9">
          <w:pPr>
            <w:pStyle w:val="22E2070ECF644A59B02AED42753B39CA"/>
          </w:pPr>
          <w:r w:rsidRPr="005B640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623EE9" w:rsidP="00623EE9">
          <w:pPr>
            <w:pStyle w:val="622F94E6B4254F9D81F7DD2158849AE1"/>
          </w:pPr>
          <w:r w:rsidRPr="005B640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623EE9" w:rsidP="00623EE9">
          <w:pPr>
            <w:pStyle w:val="123C48C048C344F28D244D522A2F6CB7"/>
          </w:pPr>
          <w:r w:rsidRPr="005B640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623EE9" w:rsidP="00623EE9">
          <w:pPr>
            <w:pStyle w:val="F1C6C2F99AC5458A8B7F48FDDA6BE6B6"/>
          </w:pPr>
          <w:r w:rsidRPr="005B6404">
            <w:rPr>
              <w:rStyle w:val="PlaceholderText"/>
            </w:rPr>
            <w:t>Client Name</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E655CE">
          <w:r w:rsidRPr="00F64B27">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E655CE">
          <w:r w:rsidRPr="00F64B27">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E655CE">
          <w:r w:rsidRPr="00F64B27">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E655CE">
          <w:r w:rsidRPr="00F64B27">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E655CE">
          <w:r w:rsidRPr="00F64B27">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E655CE">
          <w:r w:rsidRPr="00F64B27">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E655CE">
          <w:r w:rsidRPr="00F64B27">
            <w:rPr>
              <w:rStyle w:val="PlaceholderText"/>
            </w:rPr>
            <w:t>Publish Date</w:t>
          </w:r>
        </w:p>
      </w:docPartBody>
    </w:docPart>
    <w:docPart>
      <w:docPartPr>
        <w:name w:val="A3D96F96A645413AAA4DA71524CBE8A9"/>
        <w:category>
          <w:name w:val="General"/>
          <w:gallery w:val="placeholder"/>
        </w:category>
        <w:types>
          <w:type w:val="bbPlcHdr"/>
        </w:types>
        <w:behaviors>
          <w:behavior w:val="content"/>
        </w:behaviors>
        <w:guid w:val="{F9F9387A-93AB-42DB-9E5B-504CAB8F501C}"/>
      </w:docPartPr>
      <w:docPartBody>
        <w:p w:rsidR="002A5722" w:rsidRDefault="00621D37" w:rsidP="00621D37">
          <w:pPr>
            <w:pStyle w:val="A3D96F96A645413AAA4DA71524CBE8A9"/>
          </w:pPr>
          <w:r w:rsidRPr="00F64B27">
            <w:rPr>
              <w:rStyle w:val="PlaceholderText"/>
            </w:rPr>
            <w:t>Appointing Party Name</w:t>
          </w:r>
        </w:p>
      </w:docPartBody>
    </w:docPart>
    <w:docPart>
      <w:docPartPr>
        <w:name w:val="4FCAB51E8A0142B9B18F6238D9927FE5"/>
        <w:category>
          <w:name w:val="General"/>
          <w:gallery w:val="placeholder"/>
        </w:category>
        <w:types>
          <w:type w:val="bbPlcHdr"/>
        </w:types>
        <w:behaviors>
          <w:behavior w:val="content"/>
        </w:behaviors>
        <w:guid w:val="{A4E40A24-7B6B-474D-AC85-030FF1423A55}"/>
      </w:docPartPr>
      <w:docPartBody>
        <w:p w:rsidR="002A5722" w:rsidRDefault="00621D37" w:rsidP="00621D37">
          <w:pPr>
            <w:pStyle w:val="4FCAB51E8A0142B9B18F6238D9927FE5"/>
          </w:pPr>
          <w:r w:rsidRPr="00F64B27">
            <w:rPr>
              <w:rStyle w:val="PlaceholderText"/>
            </w:rPr>
            <w:t>Appointing Party Name</w:t>
          </w:r>
        </w:p>
      </w:docPartBody>
    </w:docPart>
    <w:docPart>
      <w:docPartPr>
        <w:name w:val="EF3AABC80208465EBDF987FD262529BF"/>
        <w:category>
          <w:name w:val="General"/>
          <w:gallery w:val="placeholder"/>
        </w:category>
        <w:types>
          <w:type w:val="bbPlcHdr"/>
        </w:types>
        <w:behaviors>
          <w:behavior w:val="content"/>
        </w:behaviors>
        <w:guid w:val="{EAAA061D-1114-4CD4-8E6E-0C69D2F7B957}"/>
      </w:docPartPr>
      <w:docPartBody>
        <w:p w:rsidR="002A5722" w:rsidRDefault="00621D37" w:rsidP="00621D37">
          <w:pPr>
            <w:pStyle w:val="EF3AABC80208465EBDF987FD262529BF"/>
          </w:pPr>
          <w:r w:rsidRPr="005B6404">
            <w:rPr>
              <w:rStyle w:val="PlaceholderText"/>
            </w:rPr>
            <w:t>Lead Appointed Party Name</w:t>
          </w:r>
        </w:p>
      </w:docPartBody>
    </w:docPart>
    <w:docPart>
      <w:docPartPr>
        <w:name w:val="8DE695E9B7864CB58139BCFD17984966"/>
        <w:category>
          <w:name w:val="General"/>
          <w:gallery w:val="placeholder"/>
        </w:category>
        <w:types>
          <w:type w:val="bbPlcHdr"/>
        </w:types>
        <w:behaviors>
          <w:behavior w:val="content"/>
        </w:behaviors>
        <w:guid w:val="{4AFC7425-7F23-4262-9906-7DD2D8B52F50}"/>
      </w:docPartPr>
      <w:docPartBody>
        <w:p w:rsidR="002A5722" w:rsidRDefault="00621D37" w:rsidP="00621D37">
          <w:pPr>
            <w:pStyle w:val="8DE695E9B7864CB58139BCFD17984966"/>
          </w:pPr>
          <w:r w:rsidRPr="00F64B27">
            <w:rPr>
              <w:rStyle w:val="PlaceholderText"/>
            </w:rPr>
            <w:t>Appointing Party Name</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621D37" w:rsidP="00621D37">
          <w:pPr>
            <w:pStyle w:val="FEC563268CFB4588AEE5D9121D4D3093"/>
          </w:pPr>
          <w:r w:rsidRPr="00A50355">
            <w:rPr>
              <w:rStyle w:val="PlaceholderText"/>
            </w:rPr>
            <w:t>ORG</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790B3E" w:rsidP="00790B3E">
          <w:pPr>
            <w:pStyle w:val="8474AD4F7EF8469A8D52D870E641E59A"/>
          </w:pPr>
          <w:r w:rsidRPr="00C42E66">
            <w:rPr>
              <w:rStyle w:val="PlaceholderText"/>
            </w:rPr>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790B3E" w:rsidP="00790B3E">
          <w:pPr>
            <w:pStyle w:val="A708FCB904AD465F9C41D72020B016E0"/>
          </w:pPr>
          <w:r w:rsidRPr="00C42E66">
            <w:rPr>
              <w:rStyle w:val="PlaceholderText"/>
            </w:rPr>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790B3E" w:rsidP="00790B3E">
          <w:pPr>
            <w:pStyle w:val="21ABACBE24DA4FE89DAC07BF0102002B"/>
          </w:pPr>
          <w:r w:rsidRPr="00C42E66">
            <w:rPr>
              <w:rStyle w:val="PlaceholderText"/>
            </w:rPr>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790B3E" w:rsidP="00790B3E">
          <w:pPr>
            <w:pStyle w:val="CDDDDF79E3214AE8811F131DBA6B68BC"/>
          </w:pPr>
          <w:r w:rsidRPr="00C42E66">
            <w:rPr>
              <w:rStyle w:val="PlaceholderText"/>
            </w:rPr>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A4DE0917720147208735E9372E5D4D42"/>
        <w:category>
          <w:name w:val="General"/>
          <w:gallery w:val="placeholder"/>
        </w:category>
        <w:types>
          <w:type w:val="bbPlcHdr"/>
        </w:types>
        <w:behaviors>
          <w:behavior w:val="content"/>
        </w:behaviors>
        <w:guid w:val="{36EF04D6-F600-41D6-8A75-9B3B5599B417}"/>
      </w:docPartPr>
      <w:docPartBody>
        <w:p w:rsidR="00F40ED5" w:rsidRDefault="00F40ED5" w:rsidP="00F40ED5">
          <w:pPr>
            <w:pStyle w:val="A4DE0917720147208735E9372E5D4D42"/>
          </w:pPr>
          <w:r w:rsidRPr="00E57913">
            <w:rPr>
              <w:rStyle w:val="PlaceholderText"/>
            </w:rPr>
            <w:t>Measurement (m)</w:t>
          </w:r>
        </w:p>
      </w:docPartBody>
    </w:docPart>
    <w:docPart>
      <w:docPartPr>
        <w:name w:val="14BBFE0666DE4230A3ED8C7FFDDE2ADA"/>
        <w:category>
          <w:name w:val="General"/>
          <w:gallery w:val="placeholder"/>
        </w:category>
        <w:types>
          <w:type w:val="bbPlcHdr"/>
        </w:types>
        <w:behaviors>
          <w:behavior w:val="content"/>
        </w:behaviors>
        <w:guid w:val="{BB771F26-228D-48D8-82FF-C9BE63391C52}"/>
      </w:docPartPr>
      <w:docPartBody>
        <w:p w:rsidR="00F40ED5" w:rsidRDefault="00F40ED5" w:rsidP="00F40ED5">
          <w:pPr>
            <w:pStyle w:val="14BBFE0666DE4230A3ED8C7FFDDE2ADA"/>
          </w:pPr>
          <w:r w:rsidRPr="00E57913">
            <w:rPr>
              <w:rStyle w:val="PlaceholderText"/>
            </w:rPr>
            <w:t>Measurement (m)</w:t>
          </w:r>
        </w:p>
      </w:docPartBody>
    </w:docPart>
    <w:docPart>
      <w:docPartPr>
        <w:name w:val="20EFBA8024504E538F20C4C182004A2E"/>
        <w:category>
          <w:name w:val="General"/>
          <w:gallery w:val="placeholder"/>
        </w:category>
        <w:types>
          <w:type w:val="bbPlcHdr"/>
        </w:types>
        <w:behaviors>
          <w:behavior w:val="content"/>
        </w:behaviors>
        <w:guid w:val="{3A48DD66-3E79-488C-A763-00268854AE26}"/>
      </w:docPartPr>
      <w:docPartBody>
        <w:p w:rsidR="00F40ED5" w:rsidRDefault="00F40ED5" w:rsidP="00F40ED5">
          <w:pPr>
            <w:pStyle w:val="20EFBA8024504E538F20C4C182004A2E"/>
          </w:pPr>
          <w:r w:rsidRPr="00E57913">
            <w:rPr>
              <w:rStyle w:val="PlaceholderText"/>
            </w:rPr>
            <w:t>Measurement (m)</w:t>
          </w:r>
        </w:p>
      </w:docPartBody>
    </w:docPart>
    <w:docPart>
      <w:docPartPr>
        <w:name w:val="D153B0ED208A48918F8143AD22571523"/>
        <w:category>
          <w:name w:val="General"/>
          <w:gallery w:val="placeholder"/>
        </w:category>
        <w:types>
          <w:type w:val="bbPlcHdr"/>
        </w:types>
        <w:behaviors>
          <w:behavior w:val="content"/>
        </w:behaviors>
        <w:guid w:val="{B06A78DA-566C-490A-84BA-382EF67D536A}"/>
      </w:docPartPr>
      <w:docPartBody>
        <w:p w:rsidR="00F40ED5" w:rsidRDefault="00F40ED5" w:rsidP="00F40ED5">
          <w:pPr>
            <w:pStyle w:val="D153B0ED208A48918F8143AD22571523"/>
          </w:pPr>
          <w:r w:rsidRPr="00A50355">
            <w:rPr>
              <w:rStyle w:val="PlaceholderText"/>
            </w:rPr>
            <w:t>Orientation (Degrees)</w:t>
          </w:r>
        </w:p>
      </w:docPartBody>
    </w:docPart>
    <w:docPart>
      <w:docPartPr>
        <w:name w:val="C67F956C42A34926AE66C7780851D61C"/>
        <w:category>
          <w:name w:val="General"/>
          <w:gallery w:val="placeholder"/>
        </w:category>
        <w:types>
          <w:type w:val="bbPlcHdr"/>
        </w:types>
        <w:behaviors>
          <w:behavior w:val="content"/>
        </w:behaviors>
        <w:guid w:val="{5CD8B8A9-EC22-4881-AEE2-C09CEE0126FA}"/>
      </w:docPartPr>
      <w:docPartBody>
        <w:p w:rsidR="00F40ED5" w:rsidRDefault="00F40ED5" w:rsidP="00F40ED5">
          <w:pPr>
            <w:pStyle w:val="C67F956C42A34926AE66C7780851D61C"/>
          </w:pPr>
          <w:r w:rsidRPr="005B6404">
            <w:rPr>
              <w:rStyle w:val="PlaceholderText"/>
            </w:rPr>
            <w:t>Lead Appointed Party Name</w:t>
          </w:r>
        </w:p>
      </w:docPartBody>
    </w:docPart>
    <w:docPart>
      <w:docPartPr>
        <w:name w:val="A02E91C6DC6549898E9BB59640CDDD34"/>
        <w:category>
          <w:name w:val="General"/>
          <w:gallery w:val="placeholder"/>
        </w:category>
        <w:types>
          <w:type w:val="bbPlcHdr"/>
        </w:types>
        <w:behaviors>
          <w:behavior w:val="content"/>
        </w:behaviors>
        <w:guid w:val="{8A4F2518-F8C0-4DB4-B867-62D39155E026}"/>
      </w:docPartPr>
      <w:docPartBody>
        <w:p w:rsidR="00F40ED5" w:rsidRDefault="00F40ED5" w:rsidP="00F40ED5">
          <w:pPr>
            <w:pStyle w:val="A02E91C6DC6549898E9BB59640CDDD34"/>
          </w:pPr>
          <w:r w:rsidRPr="005B6404">
            <w:rPr>
              <w:rStyle w:val="PlaceholderText"/>
            </w:rPr>
            <w:t>Company Name</w:t>
          </w:r>
        </w:p>
      </w:docPartBody>
    </w:docPart>
    <w:docPart>
      <w:docPartPr>
        <w:name w:val="F0BA98DC9373418D88780EAA680948C7"/>
        <w:category>
          <w:name w:val="General"/>
          <w:gallery w:val="placeholder"/>
        </w:category>
        <w:types>
          <w:type w:val="bbPlcHdr"/>
        </w:types>
        <w:behaviors>
          <w:behavior w:val="content"/>
        </w:behaviors>
        <w:guid w:val="{CF11DF46-B0FD-495E-B29A-9826602DA1FB}"/>
      </w:docPartPr>
      <w:docPartBody>
        <w:p w:rsidR="00F95CF6" w:rsidRDefault="00F95CF6">
          <w:r w:rsidRPr="004B068B">
            <w:rPr>
              <w:rStyle w:val="PlaceholderText"/>
            </w:rPr>
            <w:t>8068-ORG-XX-XX-SP-X-5631</w:t>
          </w:r>
        </w:p>
      </w:docPartBody>
    </w:docPart>
    <w:docPart>
      <w:docPartPr>
        <w:name w:val="779187C84F2D4AD3BD81FA6B4A6F10DA"/>
        <w:category>
          <w:name w:val="General"/>
          <w:gallery w:val="placeholder"/>
        </w:category>
        <w:types>
          <w:type w:val="bbPlcHdr"/>
        </w:types>
        <w:behaviors>
          <w:behavior w:val="content"/>
        </w:behaviors>
        <w:guid w:val="{8919A39A-0AFD-4EDD-B848-9B30D71ADB63}"/>
      </w:docPartPr>
      <w:docPartBody>
        <w:p w:rsidR="00F95CF6" w:rsidRDefault="00F95CF6" w:rsidP="00F95CF6">
          <w:pPr>
            <w:pStyle w:val="779187C84F2D4AD3BD81FA6B4A6F10DA"/>
          </w:pPr>
          <w:r w:rsidRPr="004B068B">
            <w:rPr>
              <w:rStyle w:val="PlaceholderText"/>
            </w:rPr>
            <w:t>8068-ORG-XX-XX-SP-X-5631</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auto"/>
    <w:pitch w:val="variable"/>
    <w:sig w:usb0="E00002EF" w:usb1="4000205B" w:usb2="00000028" w:usb3="00000000" w:csb0="0000019F" w:csb1="00000000"/>
  </w:font>
  <w:font w:name="Open Sans SemiBold">
    <w:panose1 w:val="020B0706030804020204"/>
    <w:charset w:val="00"/>
    <w:family w:val="auto"/>
    <w:pitch w:val="variable"/>
    <w:sig w:usb0="E00002EF" w:usb1="4000205B" w:usb2="00000028" w:usb3="00000000" w:csb0="0000019F" w:csb1="00000000"/>
  </w:font>
  <w:font w:name="Open Sans ExtraBold">
    <w:panose1 w:val="020B0906030804020204"/>
    <w:charset w:val="00"/>
    <w:family w:val="auto"/>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auto"/>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9434A"/>
    <w:rsid w:val="000C7DB5"/>
    <w:rsid w:val="000F406A"/>
    <w:rsid w:val="001307C7"/>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31070"/>
    <w:rsid w:val="00451129"/>
    <w:rsid w:val="004B5A6D"/>
    <w:rsid w:val="004C7AB6"/>
    <w:rsid w:val="00514357"/>
    <w:rsid w:val="005428ED"/>
    <w:rsid w:val="00571BF7"/>
    <w:rsid w:val="00590851"/>
    <w:rsid w:val="005A1216"/>
    <w:rsid w:val="00621D37"/>
    <w:rsid w:val="00623858"/>
    <w:rsid w:val="00623EE9"/>
    <w:rsid w:val="0064701E"/>
    <w:rsid w:val="00665420"/>
    <w:rsid w:val="0066706B"/>
    <w:rsid w:val="00676919"/>
    <w:rsid w:val="00677502"/>
    <w:rsid w:val="006A4451"/>
    <w:rsid w:val="006A4901"/>
    <w:rsid w:val="006B1C1C"/>
    <w:rsid w:val="00772FC6"/>
    <w:rsid w:val="007902B1"/>
    <w:rsid w:val="00790B3E"/>
    <w:rsid w:val="007A0529"/>
    <w:rsid w:val="007A5171"/>
    <w:rsid w:val="007B1DB5"/>
    <w:rsid w:val="007B639A"/>
    <w:rsid w:val="00810577"/>
    <w:rsid w:val="00842F08"/>
    <w:rsid w:val="00857931"/>
    <w:rsid w:val="00880301"/>
    <w:rsid w:val="008B40D4"/>
    <w:rsid w:val="008C32BB"/>
    <w:rsid w:val="00930229"/>
    <w:rsid w:val="009779EF"/>
    <w:rsid w:val="00982453"/>
    <w:rsid w:val="009B61C8"/>
    <w:rsid w:val="009E671F"/>
    <w:rsid w:val="009F6A8B"/>
    <w:rsid w:val="00A01E5C"/>
    <w:rsid w:val="00A36DD7"/>
    <w:rsid w:val="00AB0BDD"/>
    <w:rsid w:val="00AD6E1C"/>
    <w:rsid w:val="00B50203"/>
    <w:rsid w:val="00B5716E"/>
    <w:rsid w:val="00BD120E"/>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3148D"/>
    <w:rsid w:val="00E62601"/>
    <w:rsid w:val="00E655CE"/>
    <w:rsid w:val="00E70319"/>
    <w:rsid w:val="00E97D06"/>
    <w:rsid w:val="00EA4834"/>
    <w:rsid w:val="00EC0653"/>
    <w:rsid w:val="00EE3730"/>
    <w:rsid w:val="00F10851"/>
    <w:rsid w:val="00F40372"/>
    <w:rsid w:val="00F40ED5"/>
    <w:rsid w:val="00F529A8"/>
    <w:rsid w:val="00F665E0"/>
    <w:rsid w:val="00F95CF6"/>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F95CF6"/>
    <w:rPr>
      <w:color w:val="FFFFFF" w:themeColor="background1"/>
      <w:shd w:val="clear" w:color="auto" w:fill="196B24" w:themeFill="accent3"/>
    </w:rPr>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A3D96F96A645413AAA4DA71524CBE8A9">
    <w:name w:val="A3D96F96A645413AAA4DA71524CBE8A9"/>
    <w:rsid w:val="00621D37"/>
  </w:style>
  <w:style w:type="paragraph" w:customStyle="1" w:styleId="4FCAB51E8A0142B9B18F6238D9927FE5">
    <w:name w:val="4FCAB51E8A0142B9B18F6238D9927FE5"/>
    <w:rsid w:val="00621D37"/>
  </w:style>
  <w:style w:type="paragraph" w:customStyle="1" w:styleId="EF3AABC80208465EBDF987FD262529BF">
    <w:name w:val="EF3AABC80208465EBDF987FD262529BF"/>
    <w:rsid w:val="00621D37"/>
  </w:style>
  <w:style w:type="paragraph" w:customStyle="1" w:styleId="8DE695E9B7864CB58139BCFD17984966">
    <w:name w:val="8DE695E9B7864CB58139BCFD17984966"/>
    <w:rsid w:val="00621D37"/>
  </w:style>
  <w:style w:type="paragraph" w:customStyle="1" w:styleId="FEC563268CFB4588AEE5D9121D4D3093">
    <w:name w:val="FEC563268CFB4588AEE5D9121D4D3093"/>
    <w:rsid w:val="00621D37"/>
  </w:style>
  <w:style w:type="paragraph" w:customStyle="1" w:styleId="A4DE0917720147208735E9372E5D4D42">
    <w:name w:val="A4DE0917720147208735E9372E5D4D42"/>
    <w:rsid w:val="00F40ED5"/>
  </w:style>
  <w:style w:type="paragraph" w:customStyle="1" w:styleId="14BBFE0666DE4230A3ED8C7FFDDE2ADA">
    <w:name w:val="14BBFE0666DE4230A3ED8C7FFDDE2ADA"/>
    <w:rsid w:val="00F40ED5"/>
  </w:style>
  <w:style w:type="paragraph" w:customStyle="1" w:styleId="20EFBA8024504E538F20C4C182004A2E">
    <w:name w:val="20EFBA8024504E538F20C4C182004A2E"/>
    <w:rsid w:val="00F40ED5"/>
  </w:style>
  <w:style w:type="paragraph" w:customStyle="1" w:styleId="D153B0ED208A48918F8143AD22571523">
    <w:name w:val="D153B0ED208A48918F8143AD22571523"/>
    <w:rsid w:val="00F40ED5"/>
  </w:style>
  <w:style w:type="paragraph" w:customStyle="1" w:styleId="C67F956C42A34926AE66C7780851D61C">
    <w:name w:val="C67F956C42A34926AE66C7780851D61C"/>
    <w:rsid w:val="00F40ED5"/>
  </w:style>
  <w:style w:type="paragraph" w:customStyle="1" w:styleId="A02E91C6DC6549898E9BB59640CDDD34">
    <w:name w:val="A02E91C6DC6549898E9BB59640CDDD34"/>
    <w:rsid w:val="00F40ED5"/>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 w:type="paragraph" w:customStyle="1" w:styleId="779187C84F2D4AD3BD81FA6B4A6F10DA">
    <w:name w:val="779187C84F2D4AD3BD81FA6B4A6F10DA"/>
    <w:rsid w:val="00F95CF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w:rsidR="000A6F11" w:rsidRDefault="000A6F11"&gt;&lt;w:pPr&gt;&lt;w:framePr w:hSpace="187" w:wrap="around" w:hAnchor="text" w:xAlign="center" w:yAlign="bottom"/&gt;&lt;w:spacing w:after="0"/&gt;&lt;w:suppressOverlap/&gt;&lt;w:jc w:val="right"/&gt;&lt;/w:pPr&gt;&lt;w:r w:rsidRPr="00380389"&gt;&lt;w:drawing&gt;&lt;wp:inline distT="0" distB="0" distL="0" distR="0" wp14:anchorId="54E45BD2" wp14:editId="57A36C5E"&gt;&lt;wp:extent cx="1645920" cy="1645920"/&gt;&lt;wp:effectExtent l="0" t="0" r="0" b="0"/&gt;&lt;wp:docPr id="324391488"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w:rsidR="007B6C82"&gt;&lt;w:pgSz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778</TotalTime>
  <Pages>19</Pages>
  <Words>4892</Words>
  <Characters>23092</Characters>
  <Application>Microsoft Office Word</Application>
  <DocSecurity>0</DocSecurity>
  <Lines>1049</Lines>
  <Paragraphs>666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839</cp:revision>
  <cp:lastPrinted>2024-05-13T11:41:00Z</cp:lastPrinted>
  <dcterms:created xsi:type="dcterms:W3CDTF">2024-06-03T02:52:00Z</dcterms:created>
  <dcterms:modified xsi:type="dcterms:W3CDTF">2024-06-06T08:44:00Z</dcterms:modified>
</cp:coreProperties>
</file>